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FD42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noProof/>
          <w:sz w:val="22"/>
          <w:bdr w:val="none" w:sz="0" w:space="0" w:color="auto" w:frame="1"/>
        </w:rPr>
        <w:drawing>
          <wp:inline distT="0" distB="0" distL="0" distR="0" wp14:anchorId="492A9334" wp14:editId="015E0B9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84CD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sz w:val="22"/>
        </w:rPr>
        <w:t>Telki Község Önkormányzata</w:t>
      </w:r>
    </w:p>
    <w:p w14:paraId="64EF6C4F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sz w:val="22"/>
        </w:rPr>
        <w:t>2089 Telki, Petőfi u.1.</w:t>
      </w:r>
    </w:p>
    <w:p w14:paraId="501B099C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sz w:val="22"/>
        </w:rPr>
        <w:t>Telefon: (06) 26 920 801</w:t>
      </w:r>
    </w:p>
    <w:p w14:paraId="384C89A1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sz w:val="22"/>
        </w:rPr>
        <w:t xml:space="preserve">E-mail: </w:t>
      </w:r>
      <w:hyperlink r:id="rId6" w:history="1">
        <w:r w:rsidRPr="004A5BA4">
          <w:rPr>
            <w:color w:val="0000FF"/>
            <w:sz w:val="22"/>
            <w:u w:val="single"/>
          </w:rPr>
          <w:t>hivatal@telki.hu</w:t>
        </w:r>
      </w:hyperlink>
    </w:p>
    <w:p w14:paraId="6B48A4CD" w14:textId="77777777" w:rsidR="004A5BA4" w:rsidRPr="004A5BA4" w:rsidRDefault="00E122A4" w:rsidP="004A5BA4">
      <w:pPr>
        <w:spacing w:after="0"/>
        <w:rPr>
          <w:sz w:val="22"/>
        </w:rPr>
      </w:pPr>
      <w:hyperlink r:id="rId7" w:history="1">
        <w:r w:rsidR="004A5BA4" w:rsidRPr="004A5BA4">
          <w:rPr>
            <w:sz w:val="22"/>
            <w:u w:val="single"/>
          </w:rPr>
          <w:t>www.telki.hu</w:t>
        </w:r>
      </w:hyperlink>
    </w:p>
    <w:p w14:paraId="5CE738F8" w14:textId="77777777" w:rsidR="004A5BA4" w:rsidRPr="004A5BA4" w:rsidRDefault="004A5BA4" w:rsidP="004A5BA4">
      <w:pPr>
        <w:spacing w:after="0"/>
        <w:jc w:val="center"/>
        <w:rPr>
          <w:b/>
          <w:bCs/>
          <w:sz w:val="22"/>
        </w:rPr>
      </w:pPr>
      <w:r w:rsidRPr="004A5BA4">
        <w:rPr>
          <w:b/>
          <w:bCs/>
          <w:sz w:val="22"/>
        </w:rPr>
        <w:t xml:space="preserve">ELŐTERJESZTÉS </w:t>
      </w:r>
    </w:p>
    <w:p w14:paraId="2D815C89" w14:textId="7B45B73B" w:rsidR="004A5BA4" w:rsidRPr="004A5BA4" w:rsidRDefault="004A5BA4" w:rsidP="004A5BA4">
      <w:pPr>
        <w:spacing w:after="0"/>
        <w:jc w:val="center"/>
        <w:rPr>
          <w:b/>
          <w:bCs/>
          <w:sz w:val="22"/>
        </w:rPr>
      </w:pPr>
      <w:r w:rsidRPr="004A5BA4">
        <w:rPr>
          <w:b/>
          <w:bCs/>
          <w:sz w:val="22"/>
        </w:rPr>
        <w:t xml:space="preserve">A Képviselő-testület 2022. </w:t>
      </w:r>
      <w:r w:rsidR="00E629B7">
        <w:rPr>
          <w:b/>
          <w:bCs/>
          <w:sz w:val="22"/>
        </w:rPr>
        <w:t>november 28</w:t>
      </w:r>
      <w:r w:rsidRPr="004A5BA4">
        <w:rPr>
          <w:b/>
          <w:bCs/>
          <w:sz w:val="22"/>
        </w:rPr>
        <w:t xml:space="preserve">-i rendes ülésére </w:t>
      </w:r>
    </w:p>
    <w:p w14:paraId="56C7B076" w14:textId="77777777" w:rsidR="004A5BA4" w:rsidRPr="004A5BA4" w:rsidRDefault="004A5BA4" w:rsidP="004A5BA4">
      <w:pPr>
        <w:spacing w:after="0"/>
        <w:jc w:val="center"/>
        <w:rPr>
          <w:b/>
          <w:bCs/>
          <w:sz w:val="22"/>
        </w:rPr>
      </w:pPr>
      <w:r w:rsidRPr="004A5BA4">
        <w:rPr>
          <w:b/>
          <w:bCs/>
          <w:sz w:val="22"/>
        </w:rPr>
        <w:t>Napirend tárgya:</w:t>
      </w:r>
    </w:p>
    <w:p w14:paraId="5DE640E4" w14:textId="4520C46A" w:rsidR="004A5BA4" w:rsidRDefault="004A5BA4" w:rsidP="004A5BA4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Közvilágítás korlátozásával kapcsolatos intézkedési lehetőségek</w:t>
      </w:r>
    </w:p>
    <w:p w14:paraId="6CC92D87" w14:textId="77777777" w:rsidR="004A5BA4" w:rsidRPr="004A5BA4" w:rsidRDefault="004A5BA4" w:rsidP="004A5BA4">
      <w:pPr>
        <w:spacing w:after="0"/>
        <w:rPr>
          <w:b/>
          <w:bCs/>
          <w:sz w:val="22"/>
        </w:rPr>
      </w:pPr>
    </w:p>
    <w:p w14:paraId="655440C5" w14:textId="1225FDEF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napirendet tárgyaló ülés dátuma</w:t>
      </w:r>
      <w:r w:rsidRPr="004A5BA4">
        <w:rPr>
          <w:sz w:val="22"/>
        </w:rPr>
        <w:t xml:space="preserve">: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b/>
          <w:bCs/>
          <w:sz w:val="22"/>
        </w:rPr>
        <w:t>2022. 1</w:t>
      </w:r>
      <w:r>
        <w:rPr>
          <w:b/>
          <w:bCs/>
          <w:sz w:val="22"/>
        </w:rPr>
        <w:t>1.28</w:t>
      </w:r>
      <w:r w:rsidRPr="004A5BA4">
        <w:rPr>
          <w:b/>
          <w:bCs/>
          <w:sz w:val="22"/>
        </w:rPr>
        <w:t>.</w:t>
      </w:r>
      <w:r w:rsidRPr="004A5BA4">
        <w:rPr>
          <w:sz w:val="22"/>
        </w:rPr>
        <w:t xml:space="preserve"> </w:t>
      </w:r>
    </w:p>
    <w:p w14:paraId="6C45AC84" w14:textId="5665EE3E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napirendet tárgyaló ülés: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="008E4041" w:rsidRPr="004A5BA4">
        <w:rPr>
          <w:b/>
          <w:bCs/>
          <w:sz w:val="22"/>
        </w:rPr>
        <w:t>Pénzügyi Bizottság</w:t>
      </w:r>
      <w:r w:rsidR="008E4041" w:rsidRPr="004A5BA4">
        <w:rPr>
          <w:b/>
          <w:bCs/>
          <w:sz w:val="22"/>
        </w:rPr>
        <w:t xml:space="preserve"> </w:t>
      </w:r>
      <w:r w:rsidRPr="004A5BA4">
        <w:rPr>
          <w:b/>
          <w:bCs/>
          <w:sz w:val="22"/>
        </w:rPr>
        <w:t>Képviselő-testület</w:t>
      </w:r>
      <w:r w:rsidRPr="004A5BA4">
        <w:rPr>
          <w:sz w:val="22"/>
        </w:rPr>
        <w:t>,</w:t>
      </w:r>
      <w:r w:rsidRPr="004A5BA4">
        <w:rPr>
          <w:b/>
          <w:bCs/>
          <w:sz w:val="22"/>
        </w:rPr>
        <w:t xml:space="preserve"> </w:t>
      </w:r>
    </w:p>
    <w:p w14:paraId="47F833D2" w14:textId="77777777" w:rsidR="004A5BA4" w:rsidRPr="004A5BA4" w:rsidRDefault="004A5BA4" w:rsidP="004A5BA4">
      <w:pPr>
        <w:spacing w:after="0"/>
        <w:rPr>
          <w:b/>
          <w:bCs/>
          <w:sz w:val="22"/>
        </w:rPr>
      </w:pPr>
      <w:r w:rsidRPr="004A5BA4">
        <w:rPr>
          <w:b/>
          <w:bCs/>
          <w:sz w:val="22"/>
        </w:rPr>
        <w:t>Előterjesztő: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b/>
          <w:bCs/>
          <w:sz w:val="22"/>
        </w:rPr>
        <w:t>Deltai Károly polgármester</w:t>
      </w:r>
    </w:p>
    <w:p w14:paraId="17E8E079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Az előterjesztést készítette: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b/>
          <w:bCs/>
          <w:sz w:val="22"/>
        </w:rPr>
        <w:t>dr. Lack Mónika jegyző</w:t>
      </w:r>
      <w:r w:rsidRPr="004A5BA4">
        <w:rPr>
          <w:sz w:val="22"/>
        </w:rPr>
        <w:tab/>
      </w:r>
      <w:r w:rsidRPr="004A5BA4">
        <w:rPr>
          <w:sz w:val="22"/>
        </w:rPr>
        <w:tab/>
        <w:t xml:space="preserve"> </w:t>
      </w:r>
    </w:p>
    <w:p w14:paraId="5BF84BFC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napirendet tárgyaló ülés típusa: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7839F3">
        <w:rPr>
          <w:b/>
          <w:bCs/>
          <w:sz w:val="22"/>
          <w:u w:val="single"/>
        </w:rPr>
        <w:t>nyílt</w:t>
      </w:r>
      <w:r w:rsidRPr="007839F3">
        <w:rPr>
          <w:sz w:val="22"/>
          <w:u w:val="single"/>
        </w:rPr>
        <w:t xml:space="preserve"> </w:t>
      </w:r>
      <w:r w:rsidRPr="004A5BA4">
        <w:rPr>
          <w:sz w:val="22"/>
        </w:rPr>
        <w:t xml:space="preserve">/ zárt </w:t>
      </w:r>
    </w:p>
    <w:p w14:paraId="5F87EE11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napirendet tárgyaló ülés típusa: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b/>
          <w:bCs/>
          <w:sz w:val="22"/>
          <w:u w:val="single"/>
        </w:rPr>
        <w:t>rendes /</w:t>
      </w:r>
      <w:r w:rsidRPr="004A5BA4">
        <w:rPr>
          <w:sz w:val="22"/>
        </w:rPr>
        <w:t xml:space="preserve"> rendkívüli</w:t>
      </w:r>
    </w:p>
    <w:p w14:paraId="7CC4F51D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határozat elfogadásához szükséges többség típusát: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b/>
          <w:bCs/>
          <w:sz w:val="22"/>
          <w:u w:val="single"/>
        </w:rPr>
        <w:t>egyszerű</w:t>
      </w:r>
      <w:r w:rsidRPr="004A5BA4">
        <w:rPr>
          <w:sz w:val="22"/>
        </w:rPr>
        <w:t xml:space="preserve"> / minősített </w:t>
      </w:r>
    </w:p>
    <w:p w14:paraId="2AFC4BCD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bCs/>
          <w:sz w:val="22"/>
        </w:rPr>
        <w:t>A szavazás módja:</w:t>
      </w:r>
      <w:r w:rsidRPr="004A5BA4">
        <w:rPr>
          <w:sz w:val="22"/>
        </w:rPr>
        <w:t xml:space="preserve"> </w:t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sz w:val="22"/>
        </w:rPr>
        <w:tab/>
      </w:r>
      <w:r w:rsidRPr="004A5BA4">
        <w:rPr>
          <w:b/>
          <w:bCs/>
          <w:sz w:val="22"/>
          <w:u w:val="single"/>
        </w:rPr>
        <w:t>nyílt</w:t>
      </w:r>
      <w:r w:rsidRPr="004A5BA4">
        <w:rPr>
          <w:sz w:val="22"/>
        </w:rPr>
        <w:t xml:space="preserve"> / titkos </w:t>
      </w:r>
    </w:p>
    <w:p w14:paraId="40627853" w14:textId="77777777" w:rsidR="004A5BA4" w:rsidRDefault="004A5BA4" w:rsidP="004A5BA4">
      <w:pPr>
        <w:spacing w:after="0"/>
        <w:rPr>
          <w:b/>
          <w:sz w:val="22"/>
        </w:rPr>
      </w:pPr>
    </w:p>
    <w:p w14:paraId="2BF4D177" w14:textId="568B7DB5" w:rsidR="004A5BA4" w:rsidRPr="004A5BA4" w:rsidRDefault="004A5BA4" w:rsidP="004A5BA4">
      <w:pPr>
        <w:spacing w:after="0"/>
        <w:rPr>
          <w:b/>
          <w:sz w:val="22"/>
        </w:rPr>
      </w:pPr>
      <w:r w:rsidRPr="004A5BA4">
        <w:rPr>
          <w:b/>
          <w:sz w:val="22"/>
        </w:rPr>
        <w:t xml:space="preserve">1. Előzmények, különösen az adott tárgykörben hozott korábbi testületi döntések és azok végrehajtásának állása: </w:t>
      </w:r>
    </w:p>
    <w:p w14:paraId="6A147B79" w14:textId="77777777" w:rsidR="004A5BA4" w:rsidRPr="004A5BA4" w:rsidRDefault="004A5BA4" w:rsidP="004A5BA4">
      <w:pPr>
        <w:spacing w:after="0"/>
        <w:rPr>
          <w:b/>
          <w:sz w:val="22"/>
        </w:rPr>
      </w:pPr>
    </w:p>
    <w:p w14:paraId="2ED1C878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b/>
          <w:sz w:val="22"/>
        </w:rPr>
        <w:t>2. Jogszabályi hivatkozások</w:t>
      </w:r>
      <w:r w:rsidRPr="004A5BA4">
        <w:rPr>
          <w:sz w:val="22"/>
        </w:rPr>
        <w:t xml:space="preserve">: </w:t>
      </w:r>
    </w:p>
    <w:p w14:paraId="41047292" w14:textId="77777777" w:rsidR="004A5BA4" w:rsidRPr="004A5BA4" w:rsidRDefault="004A5BA4" w:rsidP="004A5BA4">
      <w:pPr>
        <w:spacing w:after="0"/>
        <w:rPr>
          <w:b/>
          <w:sz w:val="22"/>
        </w:rPr>
      </w:pPr>
    </w:p>
    <w:p w14:paraId="62AC0FBF" w14:textId="77777777" w:rsidR="004A5BA4" w:rsidRPr="004A5BA4" w:rsidRDefault="004A5BA4" w:rsidP="004A5BA4">
      <w:pPr>
        <w:spacing w:after="0"/>
        <w:rPr>
          <w:b/>
          <w:sz w:val="22"/>
        </w:rPr>
      </w:pPr>
      <w:r w:rsidRPr="004A5BA4">
        <w:rPr>
          <w:b/>
          <w:sz w:val="22"/>
        </w:rPr>
        <w:t>3. Költségkihatások és egyéb szükséges feltételeket, illetve megteremtésük javasolt forrásai:</w:t>
      </w:r>
    </w:p>
    <w:p w14:paraId="7DE501E0" w14:textId="77777777" w:rsidR="004A5BA4" w:rsidRPr="004A5BA4" w:rsidRDefault="004A5BA4" w:rsidP="004A5BA4">
      <w:pPr>
        <w:spacing w:after="0"/>
        <w:rPr>
          <w:sz w:val="22"/>
        </w:rPr>
      </w:pPr>
      <w:r w:rsidRPr="004A5BA4">
        <w:rPr>
          <w:sz w:val="22"/>
        </w:rPr>
        <w:t>A költségvetésben biztosított pénzügyi források</w:t>
      </w:r>
    </w:p>
    <w:p w14:paraId="5585F95E" w14:textId="77777777" w:rsidR="004A5BA4" w:rsidRPr="002D10F5" w:rsidRDefault="004A5BA4" w:rsidP="004A5BA4">
      <w:pPr>
        <w:spacing w:after="0"/>
        <w:rPr>
          <w:i/>
        </w:rPr>
      </w:pPr>
    </w:p>
    <w:p w14:paraId="0FBC62E5" w14:textId="77777777" w:rsidR="004A5BA4" w:rsidRPr="002003FB" w:rsidRDefault="004A5BA4" w:rsidP="004A5BA4">
      <w:pPr>
        <w:spacing w:after="0"/>
        <w:rPr>
          <w:rStyle w:val="Kiemels2"/>
          <w:bCs w:val="0"/>
        </w:rPr>
      </w:pPr>
      <w:r w:rsidRPr="002D10F5">
        <w:rPr>
          <w:b/>
        </w:rPr>
        <w:t xml:space="preserve">4. Tényállás bemutatása: </w:t>
      </w:r>
    </w:p>
    <w:p w14:paraId="5BA8D32C" w14:textId="77777777" w:rsidR="00703F04" w:rsidRDefault="00703F04" w:rsidP="00F36ADA">
      <w:pPr>
        <w:spacing w:after="49"/>
        <w:ind w:left="26" w:right="0"/>
      </w:pPr>
    </w:p>
    <w:p w14:paraId="7FA609E3" w14:textId="2DC0234C" w:rsidR="00F36ADA" w:rsidRPr="00771B0F" w:rsidRDefault="00F36ADA" w:rsidP="00F36ADA">
      <w:pPr>
        <w:spacing w:after="49"/>
        <w:ind w:left="26" w:right="0"/>
        <w:rPr>
          <w:sz w:val="22"/>
        </w:rPr>
      </w:pPr>
      <w:r w:rsidRPr="00771B0F">
        <w:rPr>
          <w:sz w:val="22"/>
        </w:rPr>
        <w:t>A veszélyhelyzet során a közvilágítás üzemeltetésével kapcsolatos szabályokról szóló 449/2022. (XI. 9.) Korm. rendelet (továbbiakban: Korm. rend.) alapján</w:t>
      </w:r>
      <w:r w:rsidR="008D2D2C" w:rsidRPr="00771B0F">
        <w:rPr>
          <w:sz w:val="22"/>
        </w:rPr>
        <w:t xml:space="preserve"> </w:t>
      </w:r>
      <w:r w:rsidRPr="00771B0F">
        <w:rPr>
          <w:sz w:val="22"/>
        </w:rPr>
        <w:t xml:space="preserve">a települési önkormányzatok képviselő-testületei felhatalmazást kaptak arra, hogy a település közvilágításának időtartamával, illetve mértékével kapcsolatos kérdéseket rendeletben szabályozzák </w:t>
      </w:r>
      <w:r w:rsidRPr="00771B0F">
        <w:rPr>
          <w:iCs/>
          <w:sz w:val="22"/>
        </w:rPr>
        <w:t>az  Ukrajna területén fennálló fegyveres konfliktusra, illetve humanitárius katasztrófára tekintettel, valamint ezek magyarországi következményeinek az  elhárítása és kezelése érdekében veszélyhelyzet kihirdetéséről és egyes veszélyhelyzeti szabályokról szóló 424/2022. (X. 28.) Korm. rendelet szerinti veszélyhelyzet ideje alatt</w:t>
      </w:r>
      <w:r w:rsidRPr="00771B0F">
        <w:rPr>
          <w:sz w:val="22"/>
        </w:rPr>
        <w:t xml:space="preserve">. </w:t>
      </w:r>
    </w:p>
    <w:p w14:paraId="39FFEF3E" w14:textId="000140B8" w:rsidR="002B27A9" w:rsidRPr="00771B0F" w:rsidRDefault="00675763" w:rsidP="00F36ADA">
      <w:pPr>
        <w:spacing w:after="49"/>
        <w:ind w:left="26" w:right="0"/>
        <w:rPr>
          <w:sz w:val="22"/>
        </w:rPr>
      </w:pPr>
      <w:r w:rsidRPr="00771B0F">
        <w:rPr>
          <w:sz w:val="22"/>
        </w:rPr>
        <w:t>A</w:t>
      </w:r>
      <w:r w:rsidR="002B27A9" w:rsidRPr="00771B0F">
        <w:rPr>
          <w:sz w:val="22"/>
        </w:rPr>
        <w:t xml:space="preserve"> megalkotandó önkormányzati rendelet</w:t>
      </w:r>
      <w:r w:rsidRPr="00771B0F">
        <w:rPr>
          <w:sz w:val="22"/>
        </w:rPr>
        <w:t>et</w:t>
      </w:r>
      <w:r w:rsidR="002B27A9" w:rsidRPr="00771B0F">
        <w:rPr>
          <w:sz w:val="22"/>
        </w:rPr>
        <w:t xml:space="preserve"> a közvilágításra vonatkozó helyi működési rendet közbiztonsági, vagyon- és személyvédelmi, valamint közútbiztonsági szempontokra figyelemmel kell megalkotni.</w:t>
      </w:r>
    </w:p>
    <w:p w14:paraId="53C2E9E7" w14:textId="77777777" w:rsidR="00F36ADA" w:rsidRPr="00771B0F" w:rsidRDefault="00F36ADA" w:rsidP="00F36ADA">
      <w:pPr>
        <w:rPr>
          <w:sz w:val="22"/>
        </w:rPr>
      </w:pPr>
    </w:p>
    <w:p w14:paraId="5E5BC403" w14:textId="1F71B6EA" w:rsidR="008D2D2C" w:rsidRPr="00771B0F" w:rsidRDefault="008D2D2C" w:rsidP="00F36ADA">
      <w:pPr>
        <w:rPr>
          <w:sz w:val="22"/>
        </w:rPr>
      </w:pPr>
      <w:r w:rsidRPr="00771B0F">
        <w:rPr>
          <w:sz w:val="22"/>
        </w:rPr>
        <w:t>A 2022. évben bekövetkezett energiaválság okán Telki község Önkormányzat számos energiatakarékossági intézkedésre kényszerül</w:t>
      </w:r>
      <w:r w:rsidR="008E4041">
        <w:rPr>
          <w:sz w:val="22"/>
        </w:rPr>
        <w:t>t</w:t>
      </w:r>
      <w:r w:rsidRPr="00771B0F">
        <w:rPr>
          <w:sz w:val="22"/>
        </w:rPr>
        <w:t xml:space="preserve">. </w:t>
      </w:r>
    </w:p>
    <w:p w14:paraId="5EAD0D6C" w14:textId="77777777" w:rsidR="00703F04" w:rsidRPr="00771B0F" w:rsidRDefault="00703F04" w:rsidP="00F36ADA">
      <w:pPr>
        <w:rPr>
          <w:sz w:val="22"/>
        </w:rPr>
      </w:pPr>
    </w:p>
    <w:p w14:paraId="68DCE77A" w14:textId="205487FE" w:rsidR="007839F3" w:rsidRPr="007839F3" w:rsidRDefault="008D2D2C" w:rsidP="007839F3">
      <w:pPr>
        <w:spacing w:after="0"/>
        <w:rPr>
          <w:sz w:val="22"/>
        </w:rPr>
      </w:pPr>
      <w:r w:rsidRPr="007839F3">
        <w:rPr>
          <w:sz w:val="22"/>
        </w:rPr>
        <w:t>A képviselő-testület</w:t>
      </w:r>
      <w:r w:rsidR="007839F3" w:rsidRPr="007839F3">
        <w:rPr>
          <w:sz w:val="22"/>
        </w:rPr>
        <w:t xml:space="preserve"> 111/2022.(X.10.) számú önkormányzati határozatával </w:t>
      </w:r>
      <w:r w:rsidR="0087378E">
        <w:rPr>
          <w:sz w:val="22"/>
        </w:rPr>
        <w:t>el</w:t>
      </w:r>
      <w:r w:rsidR="007839F3" w:rsidRPr="007839F3">
        <w:rPr>
          <w:sz w:val="22"/>
        </w:rPr>
        <w:t>fogadta a település intézményeire vonatkozó energ</w:t>
      </w:r>
      <w:r w:rsidR="0087378E">
        <w:rPr>
          <w:sz w:val="22"/>
        </w:rPr>
        <w:t xml:space="preserve">ia megtakarítási </w:t>
      </w:r>
      <w:r w:rsidR="007839F3" w:rsidRPr="007839F3">
        <w:rPr>
          <w:sz w:val="22"/>
        </w:rPr>
        <w:t>intézkedési tervet.</w:t>
      </w:r>
    </w:p>
    <w:p w14:paraId="33414E82" w14:textId="77777777" w:rsidR="008D2D2C" w:rsidRPr="00771B0F" w:rsidRDefault="008D2D2C" w:rsidP="00F36ADA">
      <w:pPr>
        <w:rPr>
          <w:sz w:val="22"/>
        </w:rPr>
      </w:pPr>
    </w:p>
    <w:p w14:paraId="00880C67" w14:textId="4DF70559" w:rsidR="008D2D2C" w:rsidRPr="00771B0F" w:rsidRDefault="008D2D2C" w:rsidP="008D2D2C">
      <w:pPr>
        <w:spacing w:after="52"/>
        <w:ind w:left="0" w:right="45" w:firstLine="0"/>
        <w:rPr>
          <w:sz w:val="22"/>
        </w:rPr>
      </w:pPr>
      <w:r w:rsidRPr="00771B0F">
        <w:rPr>
          <w:sz w:val="22"/>
        </w:rPr>
        <w:t>Az önkormányzat energiafelhasználás szempontjából legnagyobb k</w:t>
      </w:r>
      <w:r w:rsidR="0087378E">
        <w:rPr>
          <w:sz w:val="22"/>
        </w:rPr>
        <w:t>iadást</w:t>
      </w:r>
      <w:r w:rsidRPr="00771B0F">
        <w:rPr>
          <w:sz w:val="22"/>
        </w:rPr>
        <w:t xml:space="preserve"> jelentő területe a </w:t>
      </w:r>
      <w:r w:rsidR="000508C0" w:rsidRPr="00771B0F">
        <w:rPr>
          <w:sz w:val="22"/>
        </w:rPr>
        <w:t xml:space="preserve">helyi </w:t>
      </w:r>
      <w:r w:rsidRPr="00771B0F">
        <w:rPr>
          <w:sz w:val="22"/>
        </w:rPr>
        <w:t>közvilágítás biztosítása.</w:t>
      </w:r>
    </w:p>
    <w:p w14:paraId="3B4B50C9" w14:textId="77777777" w:rsidR="007839F3" w:rsidRDefault="007839F3" w:rsidP="008D2D2C">
      <w:pPr>
        <w:spacing w:after="52"/>
        <w:ind w:left="0" w:right="45" w:firstLine="0"/>
        <w:rPr>
          <w:sz w:val="22"/>
        </w:rPr>
      </w:pPr>
    </w:p>
    <w:p w14:paraId="5645FF11" w14:textId="5366FEBE" w:rsidR="008D2D2C" w:rsidRDefault="008D2D2C" w:rsidP="008D2D2C">
      <w:pPr>
        <w:spacing w:after="52"/>
        <w:ind w:left="0" w:right="45" w:firstLine="0"/>
        <w:rPr>
          <w:sz w:val="22"/>
        </w:rPr>
      </w:pPr>
      <w:r w:rsidRPr="00771B0F">
        <w:rPr>
          <w:sz w:val="22"/>
        </w:rPr>
        <w:t xml:space="preserve">Az önkormányzat </w:t>
      </w:r>
      <w:r w:rsidR="000508C0" w:rsidRPr="00771B0F">
        <w:rPr>
          <w:sz w:val="22"/>
        </w:rPr>
        <w:t xml:space="preserve">az elmúlt hónapokban </w:t>
      </w:r>
      <w:r w:rsidRPr="00771B0F">
        <w:rPr>
          <w:sz w:val="22"/>
        </w:rPr>
        <w:t>felmérte azokat a lehetőségeket, amik a közvilágítás</w:t>
      </w:r>
      <w:r w:rsidR="00F803E3" w:rsidRPr="00771B0F">
        <w:rPr>
          <w:sz w:val="22"/>
        </w:rPr>
        <w:t xml:space="preserve"> területén érvényesíthető energetikai megtakarításokat jelenthetik. Megvizsgálta ezen intézkedések jogi, műszaki és pénzügyi kereteit.</w:t>
      </w:r>
    </w:p>
    <w:p w14:paraId="3147A30E" w14:textId="2447165F" w:rsidR="007839F3" w:rsidRDefault="007839F3" w:rsidP="008D2D2C">
      <w:pPr>
        <w:spacing w:after="52"/>
        <w:ind w:left="0" w:right="45" w:firstLine="0"/>
        <w:rPr>
          <w:sz w:val="22"/>
        </w:rPr>
      </w:pPr>
    </w:p>
    <w:p w14:paraId="5631FC86" w14:textId="2D7CBBB0" w:rsidR="007839F3" w:rsidRPr="00E629B7" w:rsidRDefault="007839F3" w:rsidP="008D2D2C">
      <w:pPr>
        <w:spacing w:after="52"/>
        <w:ind w:left="0" w:right="45" w:firstLine="0"/>
        <w:rPr>
          <w:b/>
          <w:bCs/>
          <w:sz w:val="22"/>
        </w:rPr>
      </w:pPr>
      <w:r w:rsidRPr="00E629B7">
        <w:rPr>
          <w:b/>
          <w:bCs/>
          <w:sz w:val="22"/>
        </w:rPr>
        <w:lastRenderedPageBreak/>
        <w:t>A lehetséges intézkedések:</w:t>
      </w:r>
    </w:p>
    <w:p w14:paraId="72D70E83" w14:textId="77777777" w:rsidR="000E2C70" w:rsidRPr="00771B0F" w:rsidRDefault="000E2C70" w:rsidP="0086698B">
      <w:pPr>
        <w:spacing w:after="0"/>
        <w:ind w:left="0" w:right="45" w:firstLine="0"/>
        <w:rPr>
          <w:sz w:val="22"/>
        </w:rPr>
      </w:pPr>
    </w:p>
    <w:p w14:paraId="7E50729A" w14:textId="23B347A7" w:rsidR="008D2D2C" w:rsidRPr="00771B0F" w:rsidRDefault="00FE30F3" w:rsidP="00FE30F3">
      <w:pPr>
        <w:spacing w:after="46"/>
        <w:ind w:left="12" w:right="45" w:firstLine="0"/>
        <w:rPr>
          <w:sz w:val="22"/>
        </w:rPr>
      </w:pPr>
      <w:r w:rsidRPr="00771B0F">
        <w:rPr>
          <w:sz w:val="22"/>
        </w:rPr>
        <w:t>1.</w:t>
      </w:r>
      <w:r w:rsidR="008D2D2C" w:rsidRPr="00771B0F">
        <w:rPr>
          <w:sz w:val="22"/>
        </w:rPr>
        <w:t>A település területén a közvilágítási hálózat 2</w:t>
      </w:r>
      <w:r w:rsidR="000E2C70" w:rsidRPr="00771B0F">
        <w:rPr>
          <w:sz w:val="22"/>
        </w:rPr>
        <w:t>4</w:t>
      </w:r>
      <w:r w:rsidR="008D2D2C" w:rsidRPr="00771B0F">
        <w:rPr>
          <w:sz w:val="22"/>
        </w:rPr>
        <w:t xml:space="preserve">:00 óra és 04:00 óra közötti időszakban történő teljes lekapcsolása.  </w:t>
      </w:r>
    </w:p>
    <w:p w14:paraId="6E42E618" w14:textId="78CC26D6" w:rsidR="00FE30F3" w:rsidRPr="00771B0F" w:rsidRDefault="008D2D2C" w:rsidP="000E2C70">
      <w:pPr>
        <w:ind w:right="45"/>
        <w:rPr>
          <w:sz w:val="22"/>
        </w:rPr>
      </w:pPr>
      <w:r w:rsidRPr="00771B0F">
        <w:rPr>
          <w:sz w:val="22"/>
        </w:rPr>
        <w:t xml:space="preserve">Ezzel a megoldással </w:t>
      </w:r>
      <w:r w:rsidR="007839F3">
        <w:rPr>
          <w:sz w:val="22"/>
        </w:rPr>
        <w:t>jelentős mértékű</w:t>
      </w:r>
      <w:r w:rsidRPr="00771B0F">
        <w:rPr>
          <w:sz w:val="22"/>
        </w:rPr>
        <w:t xml:space="preserve"> megtakarítás érhető el tekintve, hogy a teljes közvilágítási működési idő nagys</w:t>
      </w:r>
      <w:r w:rsidR="007B3B46">
        <w:rPr>
          <w:sz w:val="22"/>
        </w:rPr>
        <w:t>á</w:t>
      </w:r>
      <w:r w:rsidRPr="00771B0F">
        <w:rPr>
          <w:sz w:val="22"/>
        </w:rPr>
        <w:t xml:space="preserve">grendileg a fele időtartamra csökkenne. </w:t>
      </w:r>
    </w:p>
    <w:p w14:paraId="49000232" w14:textId="24BD5508" w:rsidR="007839F3" w:rsidRPr="00771B0F" w:rsidRDefault="007839F3" w:rsidP="007839F3">
      <w:pPr>
        <w:ind w:right="45"/>
        <w:rPr>
          <w:sz w:val="22"/>
        </w:rPr>
      </w:pPr>
      <w:r w:rsidRPr="00771B0F">
        <w:rPr>
          <w:sz w:val="22"/>
        </w:rPr>
        <w:t>A beavatkozás bekerülési költség</w:t>
      </w:r>
      <w:r>
        <w:rPr>
          <w:sz w:val="22"/>
        </w:rPr>
        <w:t xml:space="preserve">ére ajánlatot </w:t>
      </w:r>
      <w:r w:rsidR="00457F0A">
        <w:rPr>
          <w:sz w:val="22"/>
        </w:rPr>
        <w:t xml:space="preserve">a Szolgáltatótól </w:t>
      </w:r>
      <w:r>
        <w:rPr>
          <w:sz w:val="22"/>
        </w:rPr>
        <w:t>nem kaptunk.</w:t>
      </w:r>
    </w:p>
    <w:p w14:paraId="48CF2DEF" w14:textId="77777777" w:rsidR="003D7867" w:rsidRPr="00771B0F" w:rsidRDefault="003D7867" w:rsidP="000E2C70">
      <w:pPr>
        <w:ind w:right="45"/>
        <w:rPr>
          <w:sz w:val="22"/>
        </w:rPr>
      </w:pPr>
    </w:p>
    <w:p w14:paraId="733F29F7" w14:textId="5B7E0348" w:rsidR="00FE30F3" w:rsidRPr="00771B0F" w:rsidRDefault="00F803E3" w:rsidP="00F803E3">
      <w:pPr>
        <w:ind w:right="45"/>
        <w:rPr>
          <w:sz w:val="22"/>
        </w:rPr>
      </w:pPr>
      <w:r w:rsidRPr="00771B0F">
        <w:rPr>
          <w:sz w:val="22"/>
        </w:rPr>
        <w:t xml:space="preserve">2. </w:t>
      </w:r>
      <w:r w:rsidR="008D2D2C" w:rsidRPr="00771B0F">
        <w:rPr>
          <w:sz w:val="22"/>
        </w:rPr>
        <w:t>A település területén a közvilágítási hálózat 2</w:t>
      </w:r>
      <w:r w:rsidR="003D7867" w:rsidRPr="00771B0F">
        <w:rPr>
          <w:sz w:val="22"/>
        </w:rPr>
        <w:t>4</w:t>
      </w:r>
      <w:r w:rsidR="008D2D2C" w:rsidRPr="00771B0F">
        <w:rPr>
          <w:sz w:val="22"/>
        </w:rPr>
        <w:t xml:space="preserve">:00 óra és 04:00 óra közötti időszakban történő teljes lekapcsolása a gyalogátkelőhelyekkel érintett útszakaszok kivételével. Ezzel a megoldással </w:t>
      </w:r>
      <w:r w:rsidR="007839F3">
        <w:rPr>
          <w:sz w:val="22"/>
        </w:rPr>
        <w:t>szintén jelentős</w:t>
      </w:r>
      <w:r w:rsidR="008D2D2C" w:rsidRPr="00771B0F">
        <w:rPr>
          <w:sz w:val="22"/>
        </w:rPr>
        <w:t xml:space="preserve"> megtakarítás érhető el tekintve, hogy a teljes közvilágítási működési idő nagységrendileg a fele időtartamra csökkenne</w:t>
      </w:r>
      <w:r w:rsidR="007839F3">
        <w:rPr>
          <w:sz w:val="22"/>
        </w:rPr>
        <w:t xml:space="preserve">. Figyelembe véve azonban azt, hogy a gyalogátkelőhelyekhez kapcsolódó kapcsolási pontok nagyobb trafó köröket érintenek így </w:t>
      </w:r>
      <w:r w:rsidR="00770A64">
        <w:rPr>
          <w:sz w:val="22"/>
        </w:rPr>
        <w:t xml:space="preserve">egy a gyalogátkelőtől távolabb fekvő </w:t>
      </w:r>
      <w:r w:rsidR="007839F3">
        <w:rPr>
          <w:sz w:val="22"/>
        </w:rPr>
        <w:t>terület is érintett lehet</w:t>
      </w:r>
      <w:r w:rsidR="00355F4B">
        <w:rPr>
          <w:sz w:val="22"/>
        </w:rPr>
        <w:t xml:space="preserve">, így itt a közvilágítás ebben az időben </w:t>
      </w:r>
      <w:r w:rsidR="00AF4C6C">
        <w:rPr>
          <w:sz w:val="22"/>
        </w:rPr>
        <w:t>sem kapcsolható le</w:t>
      </w:r>
      <w:r w:rsidR="007839F3">
        <w:rPr>
          <w:sz w:val="22"/>
        </w:rPr>
        <w:t xml:space="preserve"> </w:t>
      </w:r>
      <w:r w:rsidR="0075111D">
        <w:rPr>
          <w:sz w:val="22"/>
        </w:rPr>
        <w:t>A Szolgáltató tájékoztatása szerint l</w:t>
      </w:r>
      <w:r w:rsidR="007B3B46">
        <w:rPr>
          <w:sz w:val="22"/>
        </w:rPr>
        <w:t xml:space="preserve">ehetőség van arra, hogy </w:t>
      </w:r>
      <w:r w:rsidR="0080636C">
        <w:rPr>
          <w:sz w:val="22"/>
        </w:rPr>
        <w:t>a gyalogátkelőhely</w:t>
      </w:r>
      <w:r w:rsidR="00F862F3">
        <w:rPr>
          <w:sz w:val="22"/>
        </w:rPr>
        <w:t>nél lévő közvilágítás</w:t>
      </w:r>
      <w:r w:rsidR="0080636C">
        <w:rPr>
          <w:sz w:val="22"/>
        </w:rPr>
        <w:t xml:space="preserve"> a kis</w:t>
      </w:r>
      <w:r w:rsidR="00C8458A">
        <w:rPr>
          <w:sz w:val="22"/>
        </w:rPr>
        <w:t>feszültségű hálózattal biztosítható</w:t>
      </w:r>
      <w:r w:rsidR="00F862F3">
        <w:rPr>
          <w:sz w:val="22"/>
        </w:rPr>
        <w:t xml:space="preserve"> legyen.</w:t>
      </w:r>
    </w:p>
    <w:p w14:paraId="6878E8FA" w14:textId="1B54F9F5" w:rsidR="008D2D2C" w:rsidRPr="00771B0F" w:rsidRDefault="008D2D2C" w:rsidP="00F803E3">
      <w:pPr>
        <w:ind w:right="45"/>
        <w:rPr>
          <w:sz w:val="22"/>
        </w:rPr>
      </w:pPr>
      <w:r w:rsidRPr="00771B0F">
        <w:rPr>
          <w:sz w:val="22"/>
        </w:rPr>
        <w:t>A beavatkozás bekerülési költség</w:t>
      </w:r>
      <w:r w:rsidR="007839F3">
        <w:rPr>
          <w:sz w:val="22"/>
        </w:rPr>
        <w:t xml:space="preserve">ére ajánlatot </w:t>
      </w:r>
      <w:r w:rsidR="0075111D">
        <w:rPr>
          <w:sz w:val="22"/>
        </w:rPr>
        <w:t xml:space="preserve">a </w:t>
      </w:r>
      <w:r w:rsidR="00F862F3">
        <w:rPr>
          <w:sz w:val="22"/>
        </w:rPr>
        <w:t>Szolgáltatótól</w:t>
      </w:r>
      <w:r w:rsidR="0075111D">
        <w:rPr>
          <w:sz w:val="22"/>
        </w:rPr>
        <w:t xml:space="preserve"> </w:t>
      </w:r>
      <w:r w:rsidR="00F862F3">
        <w:rPr>
          <w:sz w:val="22"/>
        </w:rPr>
        <w:t xml:space="preserve">nem </w:t>
      </w:r>
      <w:r w:rsidR="007839F3">
        <w:rPr>
          <w:sz w:val="22"/>
        </w:rPr>
        <w:t>kaptunk.</w:t>
      </w:r>
    </w:p>
    <w:p w14:paraId="5178784E" w14:textId="77777777" w:rsidR="00F803E3" w:rsidRPr="00771B0F" w:rsidRDefault="00F803E3" w:rsidP="00F803E3">
      <w:pPr>
        <w:spacing w:after="29"/>
        <w:ind w:right="45"/>
        <w:rPr>
          <w:sz w:val="22"/>
        </w:rPr>
      </w:pPr>
    </w:p>
    <w:p w14:paraId="012C889D" w14:textId="6ACA02FD" w:rsidR="007839F3" w:rsidRDefault="00C26A1B" w:rsidP="00FF4AD3">
      <w:pPr>
        <w:spacing w:after="29"/>
        <w:ind w:right="45"/>
        <w:rPr>
          <w:sz w:val="22"/>
        </w:rPr>
      </w:pPr>
      <w:r w:rsidRPr="00771B0F">
        <w:rPr>
          <w:sz w:val="22"/>
        </w:rPr>
        <w:t>3.</w:t>
      </w:r>
      <w:r w:rsidR="008D2D2C" w:rsidRPr="00771B0F">
        <w:rPr>
          <w:sz w:val="22"/>
        </w:rPr>
        <w:t xml:space="preserve">A település területén a közvilágítási hálózaton működő minden második lámpatest kikapcsolása a közvilágítás teljes működési ideje alatt. Ezzel a megoldással </w:t>
      </w:r>
      <w:r w:rsidR="007839F3">
        <w:rPr>
          <w:sz w:val="22"/>
        </w:rPr>
        <w:t xml:space="preserve">szintén jelenleg </w:t>
      </w:r>
      <w:r w:rsidR="00434AEB">
        <w:rPr>
          <w:sz w:val="22"/>
        </w:rPr>
        <w:t xml:space="preserve">pontosan </w:t>
      </w:r>
      <w:r w:rsidR="007839F3">
        <w:rPr>
          <w:sz w:val="22"/>
        </w:rPr>
        <w:t xml:space="preserve">meg nem határozható, de jelentősebb </w:t>
      </w:r>
      <w:r w:rsidR="008D2D2C" w:rsidRPr="00771B0F">
        <w:rPr>
          <w:sz w:val="22"/>
        </w:rPr>
        <w:t>megtakarítás érhető el tekintve, hogy a teljes közvilágítási működés teljesítménye a felére csökkenne. A beavatkozás bekerülési költség</w:t>
      </w:r>
      <w:r w:rsidR="007839F3">
        <w:rPr>
          <w:sz w:val="22"/>
        </w:rPr>
        <w:t>ére konkrét</w:t>
      </w:r>
      <w:r w:rsidR="00EA36D8" w:rsidRPr="00771B0F">
        <w:rPr>
          <w:sz w:val="22"/>
        </w:rPr>
        <w:t xml:space="preserve"> </w:t>
      </w:r>
      <w:r w:rsidR="00434AEB">
        <w:rPr>
          <w:sz w:val="22"/>
        </w:rPr>
        <w:t>S</w:t>
      </w:r>
      <w:r w:rsidR="005F32E0">
        <w:rPr>
          <w:sz w:val="22"/>
        </w:rPr>
        <w:t>zolgáltatói ajánlatot kaptunk</w:t>
      </w:r>
      <w:r w:rsidR="007839F3">
        <w:rPr>
          <w:sz w:val="22"/>
        </w:rPr>
        <w:t>.</w:t>
      </w:r>
    </w:p>
    <w:p w14:paraId="5CD68D9C" w14:textId="77777777" w:rsidR="00FF4AD3" w:rsidRDefault="00FF4AD3" w:rsidP="00FF4AD3">
      <w:pPr>
        <w:spacing w:after="29"/>
        <w:ind w:right="45"/>
        <w:rPr>
          <w:sz w:val="22"/>
        </w:rPr>
      </w:pPr>
    </w:p>
    <w:p w14:paraId="01A33D04" w14:textId="10A17B18" w:rsidR="00AA033E" w:rsidRPr="00771B0F" w:rsidRDefault="00C26A1B" w:rsidP="002C4A55">
      <w:pPr>
        <w:spacing w:after="200"/>
        <w:ind w:left="12" w:right="0" w:firstLine="0"/>
        <w:rPr>
          <w:sz w:val="22"/>
        </w:rPr>
      </w:pPr>
      <w:r w:rsidRPr="00771B0F">
        <w:rPr>
          <w:sz w:val="22"/>
        </w:rPr>
        <w:t>4.</w:t>
      </w:r>
      <w:r w:rsidR="00AA033E" w:rsidRPr="00771B0F">
        <w:rPr>
          <w:sz w:val="22"/>
        </w:rPr>
        <w:t>A település területén a közvilágítási hálózat</w:t>
      </w:r>
      <w:r w:rsidRPr="00771B0F">
        <w:rPr>
          <w:sz w:val="22"/>
        </w:rPr>
        <w:t xml:space="preserve"> biztosította megvilágítás </w:t>
      </w:r>
      <w:r w:rsidR="005F32E0">
        <w:rPr>
          <w:sz w:val="22"/>
        </w:rPr>
        <w:t>fényerősség</w:t>
      </w:r>
      <w:r w:rsidRPr="00771B0F">
        <w:rPr>
          <w:sz w:val="22"/>
        </w:rPr>
        <w:t xml:space="preserve"> szabályozása</w:t>
      </w:r>
      <w:r w:rsidR="00667785">
        <w:rPr>
          <w:sz w:val="22"/>
        </w:rPr>
        <w:t xml:space="preserve">. </w:t>
      </w:r>
      <w:r w:rsidR="007839F3">
        <w:rPr>
          <w:sz w:val="22"/>
        </w:rPr>
        <w:t xml:space="preserve">Ehhez kapcsolódóan a </w:t>
      </w:r>
      <w:r w:rsidR="00434AEB">
        <w:rPr>
          <w:sz w:val="22"/>
        </w:rPr>
        <w:t>S</w:t>
      </w:r>
      <w:r w:rsidR="007839F3">
        <w:rPr>
          <w:sz w:val="22"/>
        </w:rPr>
        <w:t>zolgáltató jelezte, hogy komplex beavatkozást igényel</w:t>
      </w:r>
      <w:r w:rsidR="00C11CEA">
        <w:rPr>
          <w:sz w:val="22"/>
        </w:rPr>
        <w:t xml:space="preserve">, ezért ezt </w:t>
      </w:r>
      <w:r w:rsidR="0080636C">
        <w:rPr>
          <w:sz w:val="22"/>
        </w:rPr>
        <w:t>tovább kell vizsgálni</w:t>
      </w:r>
      <w:r w:rsidR="00434AEB">
        <w:rPr>
          <w:sz w:val="22"/>
        </w:rPr>
        <w:t>a</w:t>
      </w:r>
      <w:r w:rsidR="005F32E0">
        <w:rPr>
          <w:sz w:val="22"/>
        </w:rPr>
        <w:t>.</w:t>
      </w:r>
    </w:p>
    <w:p w14:paraId="6958EDE2" w14:textId="77777777" w:rsidR="00434AEB" w:rsidRDefault="00434AEB" w:rsidP="00F144F0">
      <w:pPr>
        <w:spacing w:after="34"/>
        <w:ind w:right="45"/>
        <w:rPr>
          <w:sz w:val="22"/>
        </w:rPr>
      </w:pPr>
    </w:p>
    <w:p w14:paraId="614F9325" w14:textId="069FE0DE" w:rsidR="008D2D2C" w:rsidRPr="00771B0F" w:rsidRDefault="008D2D2C" w:rsidP="00F144F0">
      <w:pPr>
        <w:spacing w:after="34"/>
        <w:ind w:right="45"/>
        <w:rPr>
          <w:sz w:val="22"/>
        </w:rPr>
      </w:pPr>
      <w:r w:rsidRPr="00771B0F">
        <w:rPr>
          <w:sz w:val="22"/>
        </w:rPr>
        <w:t xml:space="preserve">A települési közvilágítás biztosítása ugyan kötelező önkormányzati feladat, annak mértékére vonatkozóan jogszabályi előírás - a közvilágításról szóló 11/1985. (XI. 30) </w:t>
      </w:r>
      <w:proofErr w:type="spellStart"/>
      <w:r w:rsidRPr="00771B0F">
        <w:rPr>
          <w:sz w:val="22"/>
        </w:rPr>
        <w:t>IpM</w:t>
      </w:r>
      <w:proofErr w:type="spellEnd"/>
      <w:r w:rsidRPr="00771B0F">
        <w:rPr>
          <w:sz w:val="22"/>
        </w:rPr>
        <w:t xml:space="preserve"> rendeletet 2009. január 1.-jei hatályon kívül helyezése óta – nincs. A közvilágítás világítástechnikai követelményeire vonatkozóan létezik ugyan egy szabvány (az MSZ EN 13201), amely jogi kötelező erővel nem bír, de a bíróságok ítélkezési gyakorlatában megjelenik </w:t>
      </w:r>
      <w:r w:rsidR="00D9028E">
        <w:rPr>
          <w:sz w:val="22"/>
        </w:rPr>
        <w:t>olyan formában</w:t>
      </w:r>
      <w:r w:rsidRPr="00771B0F">
        <w:rPr>
          <w:sz w:val="22"/>
        </w:rPr>
        <w:t xml:space="preserve">, hogy amennyiben </w:t>
      </w:r>
      <w:r w:rsidR="00D9028E">
        <w:rPr>
          <w:sz w:val="22"/>
        </w:rPr>
        <w:t xml:space="preserve">beigazolódik, hogy </w:t>
      </w:r>
      <w:r w:rsidRPr="00771B0F">
        <w:rPr>
          <w:sz w:val="22"/>
        </w:rPr>
        <w:t>a nem megfelelő közvilágítás miatt történ</w:t>
      </w:r>
      <w:r w:rsidR="00D9028E">
        <w:rPr>
          <w:sz w:val="22"/>
        </w:rPr>
        <w:t>t</w:t>
      </w:r>
      <w:r w:rsidRPr="00771B0F">
        <w:rPr>
          <w:sz w:val="22"/>
        </w:rPr>
        <w:t xml:space="preserve"> a településen </w:t>
      </w:r>
      <w:r w:rsidR="00ED4E43">
        <w:rPr>
          <w:sz w:val="22"/>
        </w:rPr>
        <w:t xml:space="preserve">pl. </w:t>
      </w:r>
      <w:r w:rsidRPr="00771B0F">
        <w:rPr>
          <w:sz w:val="22"/>
        </w:rPr>
        <w:t xml:space="preserve">egy közúti baleset, rablás, vagy éppen nagy kárt okozó betörés, az igazságügyi szakértő és a bíróság a szabvány előírásait veszi alapul a szakvélemény elkészítésekor, illetőleg az ítélet meghozatalakor.  </w:t>
      </w:r>
    </w:p>
    <w:p w14:paraId="44CCD426" w14:textId="77777777" w:rsidR="008D2D2C" w:rsidRPr="00771B0F" w:rsidRDefault="008D2D2C" w:rsidP="008D2D2C">
      <w:pPr>
        <w:spacing w:after="0" w:line="259" w:lineRule="auto"/>
        <w:ind w:left="0" w:right="0" w:firstLine="0"/>
        <w:jc w:val="left"/>
        <w:rPr>
          <w:sz w:val="22"/>
        </w:rPr>
      </w:pPr>
      <w:r w:rsidRPr="00771B0F">
        <w:rPr>
          <w:sz w:val="22"/>
        </w:rPr>
        <w:t xml:space="preserve"> </w:t>
      </w:r>
    </w:p>
    <w:p w14:paraId="00F38A41" w14:textId="5A2D0BEB" w:rsidR="008D2D2C" w:rsidRPr="00771B0F" w:rsidRDefault="008D2D2C" w:rsidP="008D2D2C">
      <w:pPr>
        <w:spacing w:after="39"/>
        <w:ind w:left="-5" w:right="45"/>
        <w:rPr>
          <w:sz w:val="22"/>
        </w:rPr>
      </w:pPr>
      <w:r w:rsidRPr="00771B0F">
        <w:rPr>
          <w:sz w:val="22"/>
        </w:rPr>
        <w:t xml:space="preserve">Amennyiben a </w:t>
      </w:r>
      <w:r w:rsidR="00CD5E19">
        <w:rPr>
          <w:sz w:val="22"/>
        </w:rPr>
        <w:t>k</w:t>
      </w:r>
      <w:r w:rsidRPr="00771B0F">
        <w:rPr>
          <w:sz w:val="22"/>
        </w:rPr>
        <w:t>épviselő-testület amellett dönt, hogy a település területén a közvilágítási hálózaton működő minden második lámpatest kerüljön kikapcsolásra a közvilágítás teljes működési ideje alatt (a csomópontok és gyalogátkelőhelyek teljes megvilágítása mellett), úgy ugyan az MSZ-EN 13201 szabványban előírtakat el nem érve, de az Önkormányzat biztosítani tudja a még elégséges közvilágítást, ezáltal eleget téve az adott helyzetben elvárhatóság jogszabályi kritériumának</w:t>
      </w:r>
      <w:r w:rsidR="0088501B">
        <w:rPr>
          <w:sz w:val="22"/>
        </w:rPr>
        <w:t xml:space="preserve">. </w:t>
      </w:r>
    </w:p>
    <w:p w14:paraId="1A0B87ED" w14:textId="77777777" w:rsidR="008D2D2C" w:rsidRPr="00771B0F" w:rsidRDefault="008D2D2C" w:rsidP="008D2D2C">
      <w:pPr>
        <w:spacing w:after="66" w:line="259" w:lineRule="auto"/>
        <w:ind w:left="0" w:right="0" w:firstLine="0"/>
        <w:jc w:val="left"/>
        <w:rPr>
          <w:sz w:val="22"/>
        </w:rPr>
      </w:pPr>
      <w:r w:rsidRPr="00771B0F">
        <w:rPr>
          <w:sz w:val="22"/>
        </w:rPr>
        <w:t xml:space="preserve"> </w:t>
      </w:r>
    </w:p>
    <w:p w14:paraId="476A5E4C" w14:textId="7881283C" w:rsidR="008D2D2C" w:rsidRPr="00771B0F" w:rsidRDefault="00A0390D" w:rsidP="008D2D2C">
      <w:pPr>
        <w:spacing w:after="32"/>
        <w:ind w:left="-5" w:right="45"/>
        <w:rPr>
          <w:sz w:val="22"/>
        </w:rPr>
      </w:pPr>
      <w:r w:rsidRPr="00771B0F">
        <w:rPr>
          <w:sz w:val="22"/>
        </w:rPr>
        <w:t>A</w:t>
      </w:r>
      <w:r w:rsidR="008D2D2C" w:rsidRPr="00771B0F">
        <w:rPr>
          <w:sz w:val="22"/>
        </w:rPr>
        <w:t xml:space="preserve"> közvilágítási hálózat 2</w:t>
      </w:r>
      <w:r w:rsidRPr="00771B0F">
        <w:rPr>
          <w:sz w:val="22"/>
        </w:rPr>
        <w:t>4</w:t>
      </w:r>
      <w:r w:rsidR="008D2D2C" w:rsidRPr="00771B0F">
        <w:rPr>
          <w:sz w:val="22"/>
        </w:rPr>
        <w:t>:00 óra és 04:00 óra közötti időszakban történő teljes lekapcsolás</w:t>
      </w:r>
      <w:r w:rsidRPr="00771B0F">
        <w:rPr>
          <w:sz w:val="22"/>
        </w:rPr>
        <w:t>a esetén</w:t>
      </w:r>
      <w:r w:rsidR="008D2D2C" w:rsidRPr="00771B0F">
        <w:rPr>
          <w:sz w:val="22"/>
        </w:rPr>
        <w:t xml:space="preserve">, azonban az a közúti közlekedés szabályairól szóló 1/1975. (II. 5.) KPM-BM együttes rendelet (KRESZ) 45. § (1) bekezdésébe ütközne: </w:t>
      </w:r>
      <w:r w:rsidR="008D2D2C" w:rsidRPr="00771B0F">
        <w:rPr>
          <w:i/>
          <w:sz w:val="22"/>
        </w:rPr>
        <w:t>„Az úttesten álló járművet éjszaka és korlátozott látási viszonyok között ki kell világítani, kivéve, ha közvilágítás van vagy a járművet egyéb külső fényforrás kellően megvilágítja. A gépjárművet, a mezőgazdasági vontatót és a lassú járművet a helyzetjelző lámpákkal kell kivilágítani.”</w:t>
      </w:r>
      <w:r w:rsidR="008D2D2C" w:rsidRPr="00771B0F">
        <w:rPr>
          <w:sz w:val="22"/>
        </w:rPr>
        <w:t>. Erre tekintettel életszerűtlen, hogy egy esetleges teljes lekapcsolás esetén az úttesten álló (parkoló) járműveket tulajdonosaik a sötétség idejére kivilágítsák helyzetjelző lámpákkal.</w:t>
      </w:r>
    </w:p>
    <w:p w14:paraId="361D82E6" w14:textId="2DCBE244" w:rsidR="008D2D2C" w:rsidRPr="00771B0F" w:rsidRDefault="008D2D2C" w:rsidP="00B325EC">
      <w:pPr>
        <w:spacing w:after="16" w:line="259" w:lineRule="auto"/>
        <w:ind w:left="0" w:right="0" w:firstLine="0"/>
        <w:jc w:val="left"/>
        <w:rPr>
          <w:sz w:val="22"/>
        </w:rPr>
      </w:pPr>
      <w:r w:rsidRPr="00771B0F">
        <w:rPr>
          <w:sz w:val="22"/>
        </w:rPr>
        <w:t xml:space="preserve"> </w:t>
      </w:r>
    </w:p>
    <w:p w14:paraId="74BFF320" w14:textId="77777777" w:rsidR="00B325EC" w:rsidRPr="00771B0F" w:rsidRDefault="00F36ADA" w:rsidP="00F36ADA">
      <w:pPr>
        <w:rPr>
          <w:sz w:val="22"/>
        </w:rPr>
      </w:pPr>
      <w:r w:rsidRPr="00771B0F">
        <w:rPr>
          <w:sz w:val="22"/>
        </w:rPr>
        <w:t xml:space="preserve">A Korm. rend. világosan fogalmaz akkor, amikor kimondja, hogy a megalkotandó önkormányzati rendeletben a közvilágításra vonatkozó helyi működési rendet közbiztonsági, vagyon- és személyvédelmi, valamint közútbiztonsági szempontokra figyelemmel kell megalkotni. </w:t>
      </w:r>
    </w:p>
    <w:p w14:paraId="41472A42" w14:textId="77777777" w:rsidR="00B325EC" w:rsidRPr="00771B0F" w:rsidRDefault="00B325EC" w:rsidP="00F36ADA">
      <w:pPr>
        <w:rPr>
          <w:sz w:val="22"/>
        </w:rPr>
      </w:pPr>
    </w:p>
    <w:p w14:paraId="7B66F7F2" w14:textId="20424CC1" w:rsidR="00F36ADA" w:rsidRDefault="00D212D4" w:rsidP="00F36ADA">
      <w:pPr>
        <w:rPr>
          <w:sz w:val="22"/>
        </w:rPr>
      </w:pPr>
      <w:r w:rsidRPr="00771B0F">
        <w:rPr>
          <w:sz w:val="22"/>
        </w:rPr>
        <w:t>A</w:t>
      </w:r>
      <w:r w:rsidR="00F36ADA" w:rsidRPr="00771B0F">
        <w:rPr>
          <w:sz w:val="22"/>
        </w:rPr>
        <w:t xml:space="preserve"> közvilágítás teljes működési ideje alatt, a közvilágítási hálózaton működő „minden második” lámpatest kikapcsolás</w:t>
      </w:r>
      <w:r w:rsidR="00D456D1" w:rsidRPr="00771B0F">
        <w:rPr>
          <w:sz w:val="22"/>
        </w:rPr>
        <w:t xml:space="preserve">a esetén- </w:t>
      </w:r>
      <w:r w:rsidR="00F36ADA" w:rsidRPr="00771B0F">
        <w:rPr>
          <w:sz w:val="22"/>
        </w:rPr>
        <w:t xml:space="preserve">a csomópontok és gyalogátkelőhelyek teljes megvilágítása mellett – jórészt megfelel a fenti Korm. rendeleti </w:t>
      </w:r>
      <w:r w:rsidR="00F36ADA" w:rsidRPr="00771B0F">
        <w:rPr>
          <w:sz w:val="22"/>
        </w:rPr>
        <w:lastRenderedPageBreak/>
        <w:t>elvárásnak, azonban a területi sajátosságokra, a közbiztonsági, vagyon- és személyvédelmi, valamint közútbiztonsági szempontokra figyelemmel e főszabályt a rendelet</w:t>
      </w:r>
      <w:r w:rsidR="002C3F1B">
        <w:rPr>
          <w:sz w:val="22"/>
        </w:rPr>
        <w:t>-</w:t>
      </w:r>
      <w:r w:rsidR="00F36ADA" w:rsidRPr="00771B0F">
        <w:rPr>
          <w:sz w:val="22"/>
        </w:rPr>
        <w:t xml:space="preserve">tervezetben már „finomítani”, konkretizálni indokolt. </w:t>
      </w:r>
    </w:p>
    <w:p w14:paraId="42F9260B" w14:textId="6B355D31" w:rsidR="002B787C" w:rsidRPr="002B787C" w:rsidRDefault="002B787C" w:rsidP="00F36ADA">
      <w:pPr>
        <w:rPr>
          <w:sz w:val="22"/>
        </w:rPr>
      </w:pPr>
    </w:p>
    <w:p w14:paraId="68447350" w14:textId="563808AC" w:rsidR="002B787C" w:rsidRPr="001B52E6" w:rsidRDefault="002B787C" w:rsidP="002C3F1B">
      <w:pPr>
        <w:rPr>
          <w:color w:val="auto"/>
          <w:sz w:val="22"/>
        </w:rPr>
      </w:pPr>
      <w:r w:rsidRPr="001B52E6">
        <w:rPr>
          <w:sz w:val="22"/>
        </w:rPr>
        <w:t xml:space="preserve">A közvilágítási szolgáltató tájékoztatása szerint egy településen csak egyféle </w:t>
      </w:r>
      <w:r w:rsidR="00C90DF8">
        <w:rPr>
          <w:sz w:val="22"/>
        </w:rPr>
        <w:t xml:space="preserve">közvilágítás </w:t>
      </w:r>
      <w:r w:rsidRPr="001B52E6">
        <w:rPr>
          <w:sz w:val="22"/>
        </w:rPr>
        <w:t>vezérlés alkalmazható.</w:t>
      </w:r>
      <w:r w:rsidR="002C3F1B" w:rsidRPr="001B52E6">
        <w:rPr>
          <w:color w:val="auto"/>
          <w:sz w:val="22"/>
        </w:rPr>
        <w:t xml:space="preserve"> </w:t>
      </w:r>
      <w:r w:rsidR="009B1D1F" w:rsidRPr="001B52E6">
        <w:rPr>
          <w:sz w:val="22"/>
        </w:rPr>
        <w:t xml:space="preserve">A </w:t>
      </w:r>
      <w:r w:rsidR="00C90DF8">
        <w:rPr>
          <w:sz w:val="22"/>
        </w:rPr>
        <w:t>Sz</w:t>
      </w:r>
      <w:r w:rsidR="009B1D1F" w:rsidRPr="001B52E6">
        <w:rPr>
          <w:sz w:val="22"/>
        </w:rPr>
        <w:t>olgáltató n</w:t>
      </w:r>
      <w:r w:rsidRPr="001B52E6">
        <w:rPr>
          <w:sz w:val="22"/>
        </w:rPr>
        <w:t>em tudj</w:t>
      </w:r>
      <w:r w:rsidR="009B1D1F" w:rsidRPr="001B52E6">
        <w:rPr>
          <w:sz w:val="22"/>
        </w:rPr>
        <w:t>a</w:t>
      </w:r>
      <w:r w:rsidRPr="001B52E6">
        <w:rPr>
          <w:sz w:val="22"/>
        </w:rPr>
        <w:t xml:space="preserve"> külön kezelni a gyalogosátkelőhelyeknél a lámpák le- illetve felkapcsolását.</w:t>
      </w:r>
    </w:p>
    <w:p w14:paraId="2508C28B" w14:textId="77777777" w:rsidR="002B787C" w:rsidRPr="001B52E6" w:rsidRDefault="002B787C" w:rsidP="002B787C">
      <w:pPr>
        <w:rPr>
          <w:sz w:val="22"/>
        </w:rPr>
      </w:pPr>
    </w:p>
    <w:p w14:paraId="3D0556C8" w14:textId="5275C19A" w:rsidR="002B787C" w:rsidRPr="001B52E6" w:rsidRDefault="002C3F1B" w:rsidP="00DE7261">
      <w:pPr>
        <w:rPr>
          <w:sz w:val="22"/>
        </w:rPr>
      </w:pPr>
      <w:r w:rsidRPr="001B52E6">
        <w:rPr>
          <w:sz w:val="22"/>
        </w:rPr>
        <w:t>A Szolgáltató bármely beavatkozás</w:t>
      </w:r>
      <w:r w:rsidR="004A10E6">
        <w:rPr>
          <w:sz w:val="22"/>
        </w:rPr>
        <w:t>a</w:t>
      </w:r>
      <w:r w:rsidRPr="001B52E6">
        <w:rPr>
          <w:sz w:val="22"/>
        </w:rPr>
        <w:t xml:space="preserve"> esetén a m</w:t>
      </w:r>
      <w:r w:rsidR="002B787C" w:rsidRPr="001B52E6">
        <w:rPr>
          <w:sz w:val="22"/>
        </w:rPr>
        <w:t>űszaki feltételeke</w:t>
      </w:r>
      <w:r w:rsidR="00F75F67">
        <w:rPr>
          <w:sz w:val="22"/>
        </w:rPr>
        <w:t>t</w:t>
      </w:r>
      <w:r w:rsidR="002B787C" w:rsidRPr="001B52E6">
        <w:rPr>
          <w:sz w:val="22"/>
        </w:rPr>
        <w:t xml:space="preserve">, </w:t>
      </w:r>
      <w:r w:rsidRPr="001B52E6">
        <w:rPr>
          <w:sz w:val="22"/>
        </w:rPr>
        <w:t>költségeket</w:t>
      </w:r>
      <w:r w:rsidR="002B787C" w:rsidRPr="001B52E6">
        <w:rPr>
          <w:sz w:val="22"/>
        </w:rPr>
        <w:t xml:space="preserve"> </w:t>
      </w:r>
      <w:r w:rsidR="00F75F67">
        <w:rPr>
          <w:sz w:val="22"/>
        </w:rPr>
        <w:t xml:space="preserve">meghatározni </w:t>
      </w:r>
      <w:r w:rsidR="002B787C" w:rsidRPr="001B52E6">
        <w:rPr>
          <w:sz w:val="22"/>
        </w:rPr>
        <w:t>abban az esetben tud</w:t>
      </w:r>
      <w:r w:rsidR="004A10E6">
        <w:rPr>
          <w:sz w:val="22"/>
        </w:rPr>
        <w:t>ja</w:t>
      </w:r>
      <w:r w:rsidR="002B787C" w:rsidRPr="001B52E6">
        <w:rPr>
          <w:sz w:val="22"/>
        </w:rPr>
        <w:t>, amennyiben az Önkormányzat</w:t>
      </w:r>
      <w:r w:rsidR="004A10E6">
        <w:rPr>
          <w:sz w:val="22"/>
        </w:rPr>
        <w:t xml:space="preserve"> </w:t>
      </w:r>
      <w:r w:rsidR="002B787C" w:rsidRPr="001B52E6">
        <w:rPr>
          <w:sz w:val="22"/>
        </w:rPr>
        <w:t>igénybejelentő nyomtatványon</w:t>
      </w:r>
      <w:r w:rsidR="003D5973" w:rsidRPr="001B52E6">
        <w:rPr>
          <w:sz w:val="22"/>
        </w:rPr>
        <w:t xml:space="preserve"> bejelent,</w:t>
      </w:r>
      <w:r w:rsidR="00C178A6">
        <w:rPr>
          <w:sz w:val="22"/>
        </w:rPr>
        <w:t xml:space="preserve"> majd</w:t>
      </w:r>
      <w:r w:rsidR="003D5973" w:rsidRPr="001B52E6">
        <w:rPr>
          <w:sz w:val="22"/>
        </w:rPr>
        <w:t xml:space="preserve"> konkrét</w:t>
      </w:r>
      <w:r w:rsidR="002B787C" w:rsidRPr="001B52E6">
        <w:rPr>
          <w:sz w:val="22"/>
        </w:rPr>
        <w:t xml:space="preserve"> felmérés </w:t>
      </w:r>
      <w:r w:rsidR="003D5973" w:rsidRPr="001B52E6">
        <w:rPr>
          <w:sz w:val="22"/>
        </w:rPr>
        <w:t>történik</w:t>
      </w:r>
      <w:r w:rsidR="00F75F67">
        <w:rPr>
          <w:sz w:val="22"/>
        </w:rPr>
        <w:t>,</w:t>
      </w:r>
      <w:r w:rsidR="003D5973" w:rsidRPr="001B52E6">
        <w:rPr>
          <w:sz w:val="22"/>
        </w:rPr>
        <w:t xml:space="preserve"> </w:t>
      </w:r>
      <w:r w:rsidR="00DE7261" w:rsidRPr="001B52E6">
        <w:rPr>
          <w:sz w:val="22"/>
        </w:rPr>
        <w:t>illetve a szükséges tervek is elkészülnek.</w:t>
      </w:r>
    </w:p>
    <w:p w14:paraId="10DEFC45" w14:textId="7A3C11B1" w:rsidR="002B787C" w:rsidRPr="001B52E6" w:rsidRDefault="00DE7261" w:rsidP="00DE7261">
      <w:pPr>
        <w:ind w:left="12" w:firstLine="0"/>
        <w:rPr>
          <w:sz w:val="22"/>
        </w:rPr>
      </w:pPr>
      <w:r w:rsidRPr="001B52E6">
        <w:rPr>
          <w:sz w:val="22"/>
        </w:rPr>
        <w:t xml:space="preserve">Egy ilyen </w:t>
      </w:r>
      <w:r w:rsidR="002B787C" w:rsidRPr="001B52E6">
        <w:rPr>
          <w:sz w:val="22"/>
        </w:rPr>
        <w:t>felmérés 8 akár 30 nap is lehet</w:t>
      </w:r>
      <w:r w:rsidR="00E7680A">
        <w:rPr>
          <w:sz w:val="22"/>
        </w:rPr>
        <w:t>, a</w:t>
      </w:r>
      <w:r w:rsidR="002B787C" w:rsidRPr="001B52E6">
        <w:rPr>
          <w:sz w:val="22"/>
        </w:rPr>
        <w:t xml:space="preserve"> földkábeles csatlakozó tervezés</w:t>
      </w:r>
      <w:r w:rsidR="001B52E6" w:rsidRPr="001B52E6">
        <w:rPr>
          <w:sz w:val="22"/>
        </w:rPr>
        <w:t xml:space="preserve">e 2 hónap majd további </w:t>
      </w:r>
      <w:r w:rsidR="002B787C" w:rsidRPr="001B52E6">
        <w:rPr>
          <w:sz w:val="22"/>
        </w:rPr>
        <w:t xml:space="preserve">2 hónap a létesítés plusz a bekapcsolás. </w:t>
      </w:r>
      <w:r w:rsidR="001B52E6" w:rsidRPr="001B52E6">
        <w:rPr>
          <w:sz w:val="22"/>
        </w:rPr>
        <w:t xml:space="preserve">A fenti átfutási idők </w:t>
      </w:r>
      <w:r w:rsidR="002B787C" w:rsidRPr="001B52E6">
        <w:rPr>
          <w:sz w:val="22"/>
        </w:rPr>
        <w:t>a megnövekedett ügyfélmegkeresések/igények</w:t>
      </w:r>
      <w:r w:rsidR="001B52E6" w:rsidRPr="001B52E6">
        <w:rPr>
          <w:sz w:val="22"/>
        </w:rPr>
        <w:t xml:space="preserve"> </w:t>
      </w:r>
      <w:r w:rsidR="002B787C" w:rsidRPr="001B52E6">
        <w:rPr>
          <w:sz w:val="22"/>
        </w:rPr>
        <w:t xml:space="preserve">és a téli burkolatbontási tilalom miatt </w:t>
      </w:r>
      <w:r w:rsidR="001B52E6" w:rsidRPr="001B52E6">
        <w:rPr>
          <w:sz w:val="22"/>
        </w:rPr>
        <w:t xml:space="preserve">akár jelentősebb mértékben is </w:t>
      </w:r>
      <w:r w:rsidR="002B787C" w:rsidRPr="001B52E6">
        <w:rPr>
          <w:sz w:val="22"/>
        </w:rPr>
        <w:t>meghosszabbodhat.</w:t>
      </w:r>
      <w:r w:rsidR="00E7680A">
        <w:rPr>
          <w:sz w:val="22"/>
        </w:rPr>
        <w:t xml:space="preserve"> Így </w:t>
      </w:r>
      <w:r w:rsidR="00C178A6">
        <w:rPr>
          <w:sz w:val="22"/>
        </w:rPr>
        <w:t xml:space="preserve">a </w:t>
      </w:r>
      <w:r w:rsidR="00E7680A">
        <w:rPr>
          <w:sz w:val="22"/>
        </w:rPr>
        <w:t xml:space="preserve">konkrét </w:t>
      </w:r>
      <w:r w:rsidR="00C178A6">
        <w:rPr>
          <w:sz w:val="22"/>
        </w:rPr>
        <w:t xml:space="preserve">beavatkozás </w:t>
      </w:r>
      <w:r w:rsidR="00E7680A">
        <w:rPr>
          <w:sz w:val="22"/>
        </w:rPr>
        <w:t>megvalósulás</w:t>
      </w:r>
      <w:r w:rsidR="00C178A6">
        <w:rPr>
          <w:sz w:val="22"/>
        </w:rPr>
        <w:t>ára</w:t>
      </w:r>
      <w:r w:rsidR="00E7680A">
        <w:rPr>
          <w:sz w:val="22"/>
        </w:rPr>
        <w:t xml:space="preserve"> </w:t>
      </w:r>
      <w:r w:rsidR="009A79E3">
        <w:rPr>
          <w:sz w:val="22"/>
        </w:rPr>
        <w:t xml:space="preserve">2023. tavasza előtt nem </w:t>
      </w:r>
      <w:r w:rsidR="00C178A6">
        <w:rPr>
          <w:sz w:val="22"/>
        </w:rPr>
        <w:t>lehet számítani</w:t>
      </w:r>
      <w:r w:rsidR="009A79E3">
        <w:rPr>
          <w:sz w:val="22"/>
        </w:rPr>
        <w:t>.</w:t>
      </w:r>
    </w:p>
    <w:p w14:paraId="0E7E8257" w14:textId="77777777" w:rsidR="009472CD" w:rsidRPr="00771B0F" w:rsidRDefault="009472CD" w:rsidP="007D037A">
      <w:pPr>
        <w:ind w:left="0" w:firstLine="0"/>
        <w:rPr>
          <w:sz w:val="22"/>
        </w:rPr>
      </w:pPr>
    </w:p>
    <w:p w14:paraId="7134C1BF" w14:textId="6E8DB3E8" w:rsidR="009472CD" w:rsidRPr="00771B0F" w:rsidRDefault="009472CD" w:rsidP="009472CD">
      <w:pPr>
        <w:spacing w:after="0"/>
        <w:rPr>
          <w:sz w:val="22"/>
        </w:rPr>
      </w:pPr>
      <w:r w:rsidRPr="00771B0F">
        <w:rPr>
          <w:sz w:val="22"/>
        </w:rPr>
        <w:t>Telki, 2022. november 25.</w:t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Pr="00771B0F">
        <w:rPr>
          <w:sz w:val="22"/>
        </w:rPr>
        <w:tab/>
      </w:r>
      <w:r w:rsidR="001B52E6">
        <w:rPr>
          <w:sz w:val="22"/>
        </w:rPr>
        <w:tab/>
      </w:r>
      <w:r w:rsidRPr="00771B0F">
        <w:rPr>
          <w:sz w:val="22"/>
        </w:rPr>
        <w:t>Deltai Károly</w:t>
      </w:r>
    </w:p>
    <w:p w14:paraId="0FF9B3C0" w14:textId="77777777" w:rsidR="009472CD" w:rsidRPr="00771B0F" w:rsidRDefault="009472CD" w:rsidP="001B52E6">
      <w:pPr>
        <w:spacing w:after="0"/>
        <w:ind w:left="8496" w:firstLine="708"/>
        <w:rPr>
          <w:sz w:val="22"/>
        </w:rPr>
      </w:pPr>
      <w:r w:rsidRPr="00771B0F">
        <w:rPr>
          <w:sz w:val="22"/>
        </w:rPr>
        <w:t>polgármester</w:t>
      </w:r>
    </w:p>
    <w:p w14:paraId="31601822" w14:textId="77777777" w:rsidR="00C71B6C" w:rsidRDefault="00C71B6C" w:rsidP="007D6E5A">
      <w:pPr>
        <w:tabs>
          <w:tab w:val="center" w:pos="1800"/>
          <w:tab w:val="center" w:pos="7560"/>
        </w:tabs>
        <w:spacing w:after="0"/>
        <w:ind w:left="0" w:firstLine="0"/>
        <w:outlineLvl w:val="0"/>
        <w:rPr>
          <w:b/>
          <w:sz w:val="22"/>
        </w:rPr>
      </w:pPr>
    </w:p>
    <w:p w14:paraId="145C2B35" w14:textId="320CD54F" w:rsidR="009472CD" w:rsidRPr="004D764A" w:rsidRDefault="009472CD" w:rsidP="009472CD">
      <w:pPr>
        <w:tabs>
          <w:tab w:val="center" w:pos="1800"/>
          <w:tab w:val="center" w:pos="7560"/>
        </w:tabs>
        <w:spacing w:after="0"/>
        <w:jc w:val="center"/>
        <w:outlineLvl w:val="0"/>
        <w:rPr>
          <w:b/>
          <w:sz w:val="22"/>
        </w:rPr>
      </w:pPr>
      <w:r w:rsidRPr="004D764A">
        <w:rPr>
          <w:b/>
          <w:sz w:val="22"/>
        </w:rPr>
        <w:t>Határozati javaslat</w:t>
      </w:r>
    </w:p>
    <w:p w14:paraId="2EF25484" w14:textId="13E6C829" w:rsidR="009472CD" w:rsidRPr="004D764A" w:rsidRDefault="009472CD" w:rsidP="009472CD">
      <w:pPr>
        <w:tabs>
          <w:tab w:val="center" w:pos="1800"/>
          <w:tab w:val="center" w:pos="7560"/>
        </w:tabs>
        <w:spacing w:after="0"/>
        <w:jc w:val="center"/>
        <w:rPr>
          <w:b/>
          <w:sz w:val="22"/>
        </w:rPr>
      </w:pPr>
      <w:r w:rsidRPr="004D764A">
        <w:rPr>
          <w:b/>
          <w:sz w:val="22"/>
        </w:rPr>
        <w:t>Telki község Önkormányzat Képviselő-testülete</w:t>
      </w:r>
      <w:r w:rsidRPr="004D764A">
        <w:rPr>
          <w:b/>
          <w:sz w:val="22"/>
        </w:rPr>
        <w:br/>
        <w:t xml:space="preserve">…/2022. (XI.  </w:t>
      </w:r>
      <w:proofErr w:type="gramStart"/>
      <w:r w:rsidRPr="004D764A">
        <w:rPr>
          <w:b/>
          <w:sz w:val="22"/>
        </w:rPr>
        <w:t xml:space="preserve">  )</w:t>
      </w:r>
      <w:proofErr w:type="gramEnd"/>
      <w:r w:rsidRPr="004D764A">
        <w:rPr>
          <w:b/>
          <w:sz w:val="22"/>
        </w:rPr>
        <w:t xml:space="preserve"> </w:t>
      </w:r>
      <w:proofErr w:type="spellStart"/>
      <w:r w:rsidRPr="004D764A">
        <w:rPr>
          <w:b/>
          <w:sz w:val="22"/>
        </w:rPr>
        <w:t>Öh</w:t>
      </w:r>
      <w:proofErr w:type="spellEnd"/>
      <w:r w:rsidRPr="004D764A">
        <w:rPr>
          <w:b/>
          <w:sz w:val="22"/>
        </w:rPr>
        <w:t>. sz. határozata</w:t>
      </w:r>
    </w:p>
    <w:p w14:paraId="270FB0B9" w14:textId="77777777" w:rsidR="009472CD" w:rsidRPr="004D764A" w:rsidRDefault="009472CD" w:rsidP="009472CD">
      <w:pPr>
        <w:spacing w:after="0"/>
        <w:jc w:val="center"/>
        <w:rPr>
          <w:b/>
          <w:bCs/>
          <w:sz w:val="22"/>
        </w:rPr>
      </w:pPr>
      <w:r w:rsidRPr="004D764A">
        <w:rPr>
          <w:b/>
          <w:bCs/>
          <w:sz w:val="22"/>
        </w:rPr>
        <w:t>Közvilágítás korlátozásával kapcsolatos intézkedési lehetőségek</w:t>
      </w:r>
    </w:p>
    <w:p w14:paraId="3B2E7135" w14:textId="77777777" w:rsidR="009472CD" w:rsidRPr="004D764A" w:rsidRDefault="009472CD" w:rsidP="009472CD">
      <w:pPr>
        <w:spacing w:after="0"/>
        <w:jc w:val="center"/>
        <w:rPr>
          <w:b/>
          <w:bCs/>
          <w:sz w:val="22"/>
        </w:rPr>
      </w:pPr>
    </w:p>
    <w:p w14:paraId="19CD9A3B" w14:textId="027533D5" w:rsidR="00840B10" w:rsidRPr="004D764A" w:rsidRDefault="009472CD" w:rsidP="009472CD">
      <w:pPr>
        <w:spacing w:after="0"/>
        <w:rPr>
          <w:sz w:val="22"/>
        </w:rPr>
      </w:pPr>
      <w:r w:rsidRPr="004D764A">
        <w:rPr>
          <w:sz w:val="22"/>
        </w:rPr>
        <w:t xml:space="preserve">Telki község Önkormányzat Képviselő-testülete úgy határoz, hogy </w:t>
      </w:r>
      <w:r w:rsidR="00AA033E" w:rsidRPr="004D764A">
        <w:rPr>
          <w:sz w:val="22"/>
        </w:rPr>
        <w:t xml:space="preserve">a település közigazgatási területén </w:t>
      </w:r>
      <w:r w:rsidR="00840B10" w:rsidRPr="004D764A">
        <w:rPr>
          <w:sz w:val="22"/>
        </w:rPr>
        <w:t>a közvilágítási feladatellátáshoz kapcsolódó villamosenergia megtakarítás</w:t>
      </w:r>
      <w:r w:rsidR="0007143E" w:rsidRPr="004D764A">
        <w:rPr>
          <w:sz w:val="22"/>
        </w:rPr>
        <w:t>hoz</w:t>
      </w:r>
      <w:r w:rsidR="00840B10" w:rsidRPr="004D764A">
        <w:rPr>
          <w:sz w:val="22"/>
        </w:rPr>
        <w:t xml:space="preserve"> kapcs</w:t>
      </w:r>
      <w:r w:rsidR="0007143E" w:rsidRPr="004D764A">
        <w:rPr>
          <w:sz w:val="22"/>
        </w:rPr>
        <w:t>olód</w:t>
      </w:r>
      <w:r w:rsidR="00F31F57" w:rsidRPr="004D764A">
        <w:rPr>
          <w:sz w:val="22"/>
        </w:rPr>
        <w:t>ó</w:t>
      </w:r>
      <w:r w:rsidR="0007143E" w:rsidRPr="004D764A">
        <w:rPr>
          <w:sz w:val="22"/>
        </w:rPr>
        <w:t>an</w:t>
      </w:r>
      <w:r w:rsidR="00840B10" w:rsidRPr="004D764A">
        <w:rPr>
          <w:sz w:val="22"/>
        </w:rPr>
        <w:t xml:space="preserve"> </w:t>
      </w:r>
      <w:r w:rsidR="0058201F" w:rsidRPr="004D764A">
        <w:rPr>
          <w:sz w:val="22"/>
        </w:rPr>
        <w:t>energiamegtakarítási intézkedés</w:t>
      </w:r>
      <w:r w:rsidR="00840B10" w:rsidRPr="004D764A">
        <w:rPr>
          <w:sz w:val="22"/>
        </w:rPr>
        <w:t>t nem hajt végre.</w:t>
      </w:r>
    </w:p>
    <w:p w14:paraId="5679A61F" w14:textId="77777777" w:rsidR="009472CD" w:rsidRPr="004D764A" w:rsidRDefault="009472CD" w:rsidP="007D6E5A">
      <w:pPr>
        <w:spacing w:after="0"/>
        <w:ind w:left="0" w:firstLine="0"/>
        <w:rPr>
          <w:sz w:val="22"/>
        </w:rPr>
      </w:pPr>
    </w:p>
    <w:p w14:paraId="1AF6883F" w14:textId="16CD210D" w:rsidR="009472CD" w:rsidRPr="004D764A" w:rsidRDefault="009472CD" w:rsidP="00F31F57">
      <w:pPr>
        <w:spacing w:after="0"/>
        <w:ind w:left="0" w:firstLine="0"/>
        <w:rPr>
          <w:sz w:val="22"/>
        </w:rPr>
      </w:pPr>
      <w:r w:rsidRPr="004D764A">
        <w:rPr>
          <w:sz w:val="22"/>
        </w:rPr>
        <w:t>Felelős: Polgármester</w:t>
      </w:r>
    </w:p>
    <w:p w14:paraId="347B4AA7" w14:textId="25EDE7CC" w:rsidR="007D6E5A" w:rsidRPr="00E122A4" w:rsidRDefault="009472CD" w:rsidP="00E122A4">
      <w:pPr>
        <w:spacing w:after="0"/>
        <w:rPr>
          <w:sz w:val="22"/>
        </w:rPr>
      </w:pPr>
      <w:r w:rsidRPr="004D764A">
        <w:rPr>
          <w:sz w:val="22"/>
        </w:rPr>
        <w:t>Határidő: azonnal</w:t>
      </w:r>
    </w:p>
    <w:p w14:paraId="78EBAF9F" w14:textId="77777777" w:rsidR="007D6E5A" w:rsidRPr="004D764A" w:rsidRDefault="007D6E5A" w:rsidP="007D6E5A">
      <w:pPr>
        <w:tabs>
          <w:tab w:val="center" w:pos="1800"/>
          <w:tab w:val="center" w:pos="7560"/>
        </w:tabs>
        <w:spacing w:after="0"/>
        <w:jc w:val="center"/>
        <w:outlineLvl w:val="0"/>
        <w:rPr>
          <w:b/>
          <w:sz w:val="22"/>
        </w:rPr>
      </w:pPr>
      <w:r w:rsidRPr="004D764A">
        <w:rPr>
          <w:b/>
          <w:sz w:val="22"/>
        </w:rPr>
        <w:t>Határozati javaslat</w:t>
      </w:r>
    </w:p>
    <w:p w14:paraId="04BD677E" w14:textId="77777777" w:rsidR="007D6E5A" w:rsidRPr="004D764A" w:rsidRDefault="007D6E5A" w:rsidP="007D6E5A">
      <w:pPr>
        <w:tabs>
          <w:tab w:val="center" w:pos="1800"/>
          <w:tab w:val="center" w:pos="7560"/>
        </w:tabs>
        <w:spacing w:after="0"/>
        <w:jc w:val="center"/>
        <w:rPr>
          <w:b/>
          <w:sz w:val="22"/>
        </w:rPr>
      </w:pPr>
      <w:r w:rsidRPr="004D764A">
        <w:rPr>
          <w:b/>
          <w:sz w:val="22"/>
        </w:rPr>
        <w:t>Telki község Önkormányzat Képviselő-testülete</w:t>
      </w:r>
      <w:r w:rsidRPr="004D764A">
        <w:rPr>
          <w:b/>
          <w:sz w:val="22"/>
        </w:rPr>
        <w:br/>
        <w:t xml:space="preserve">…/2022. (XI.  </w:t>
      </w:r>
      <w:proofErr w:type="gramStart"/>
      <w:r w:rsidRPr="004D764A">
        <w:rPr>
          <w:b/>
          <w:sz w:val="22"/>
        </w:rPr>
        <w:t xml:space="preserve">  )</w:t>
      </w:r>
      <w:proofErr w:type="gramEnd"/>
      <w:r w:rsidRPr="004D764A">
        <w:rPr>
          <w:b/>
          <w:sz w:val="22"/>
        </w:rPr>
        <w:t xml:space="preserve"> </w:t>
      </w:r>
      <w:proofErr w:type="spellStart"/>
      <w:r w:rsidRPr="004D764A">
        <w:rPr>
          <w:b/>
          <w:sz w:val="22"/>
        </w:rPr>
        <w:t>Öh</w:t>
      </w:r>
      <w:proofErr w:type="spellEnd"/>
      <w:r w:rsidRPr="004D764A">
        <w:rPr>
          <w:b/>
          <w:sz w:val="22"/>
        </w:rPr>
        <w:t>. sz. határozata</w:t>
      </w:r>
    </w:p>
    <w:p w14:paraId="713802A5" w14:textId="77777777" w:rsidR="007D6E5A" w:rsidRPr="004D764A" w:rsidRDefault="007D6E5A" w:rsidP="007D6E5A">
      <w:pPr>
        <w:spacing w:after="0"/>
        <w:jc w:val="center"/>
        <w:rPr>
          <w:b/>
          <w:bCs/>
          <w:sz w:val="22"/>
        </w:rPr>
      </w:pPr>
      <w:r w:rsidRPr="004D764A">
        <w:rPr>
          <w:b/>
          <w:bCs/>
          <w:sz w:val="22"/>
        </w:rPr>
        <w:t>Közvilágítás korlátozásával kapcsolatos intézkedési lehetőségek</w:t>
      </w:r>
    </w:p>
    <w:p w14:paraId="4666B004" w14:textId="77777777" w:rsidR="00B43134" w:rsidRPr="004D764A" w:rsidRDefault="00B43134" w:rsidP="007D6E5A">
      <w:pPr>
        <w:spacing w:after="0"/>
        <w:ind w:left="0" w:firstLine="0"/>
        <w:rPr>
          <w:sz w:val="22"/>
        </w:rPr>
      </w:pPr>
    </w:p>
    <w:p w14:paraId="57070A1D" w14:textId="5A241A4E" w:rsidR="00B43134" w:rsidRPr="004D764A" w:rsidRDefault="00B43134" w:rsidP="009472CD">
      <w:pPr>
        <w:spacing w:after="0"/>
        <w:rPr>
          <w:sz w:val="22"/>
        </w:rPr>
      </w:pPr>
      <w:r w:rsidRPr="004D764A">
        <w:rPr>
          <w:sz w:val="22"/>
        </w:rPr>
        <w:t xml:space="preserve">A Képviselő-testület a közvilágítási feladatellátáshoz kapcsolódó villamosenergia megtakarítás kapcsán úgy dönt, hogy az előterjesztésben szereplő </w:t>
      </w:r>
      <w:r w:rsidRPr="004167A0">
        <w:rPr>
          <w:sz w:val="22"/>
        </w:rPr>
        <w:t>1. sz.</w:t>
      </w:r>
      <w:r w:rsidRPr="004D764A">
        <w:rPr>
          <w:sz w:val="22"/>
        </w:rPr>
        <w:t xml:space="preserve"> megoldást fogadja el, azaz a közvilágítás </w:t>
      </w:r>
      <w:r w:rsidR="005173A1" w:rsidRPr="004D764A">
        <w:rPr>
          <w:sz w:val="22"/>
        </w:rPr>
        <w:t>Telki község</w:t>
      </w:r>
      <w:r w:rsidRPr="004D764A">
        <w:rPr>
          <w:sz w:val="22"/>
        </w:rPr>
        <w:t xml:space="preserve"> teljes területén 2</w:t>
      </w:r>
      <w:r w:rsidR="005D79AA">
        <w:rPr>
          <w:sz w:val="22"/>
        </w:rPr>
        <w:t>4.00</w:t>
      </w:r>
      <w:r w:rsidRPr="004D764A">
        <w:rPr>
          <w:sz w:val="22"/>
        </w:rPr>
        <w:t xml:space="preserve"> és </w:t>
      </w:r>
      <w:r w:rsidR="005D79AA">
        <w:rPr>
          <w:sz w:val="22"/>
        </w:rPr>
        <w:t>0</w:t>
      </w:r>
      <w:r w:rsidRPr="004D764A">
        <w:rPr>
          <w:sz w:val="22"/>
        </w:rPr>
        <w:t>4</w:t>
      </w:r>
      <w:r w:rsidR="005D79AA">
        <w:rPr>
          <w:sz w:val="22"/>
        </w:rPr>
        <w:t>.00</w:t>
      </w:r>
      <w:r w:rsidRPr="004D764A">
        <w:rPr>
          <w:sz w:val="22"/>
        </w:rPr>
        <w:t xml:space="preserve"> óra között</w:t>
      </w:r>
      <w:r w:rsidR="009E7419">
        <w:rPr>
          <w:sz w:val="22"/>
        </w:rPr>
        <w:t xml:space="preserve">i időszakban </w:t>
      </w:r>
      <w:r w:rsidRPr="004D764A">
        <w:rPr>
          <w:sz w:val="22"/>
        </w:rPr>
        <w:t>lekapcsolásra kerül</w:t>
      </w:r>
      <w:r w:rsidR="00825B12">
        <w:rPr>
          <w:sz w:val="22"/>
        </w:rPr>
        <w:t>.</w:t>
      </w:r>
    </w:p>
    <w:p w14:paraId="4313A180" w14:textId="1E27B615" w:rsidR="000737F4" w:rsidRDefault="003E7BE2" w:rsidP="009472CD">
      <w:pPr>
        <w:spacing w:after="0"/>
        <w:rPr>
          <w:sz w:val="22"/>
        </w:rPr>
      </w:pPr>
      <w:r w:rsidRPr="004D764A">
        <w:rPr>
          <w:sz w:val="22"/>
        </w:rPr>
        <w:t xml:space="preserve">A Képviselő-testület </w:t>
      </w:r>
      <w:r w:rsidR="000737F4">
        <w:rPr>
          <w:sz w:val="22"/>
        </w:rPr>
        <w:t xml:space="preserve">a </w:t>
      </w:r>
      <w:r w:rsidRPr="004D764A">
        <w:rPr>
          <w:sz w:val="22"/>
        </w:rPr>
        <w:t>2023. évi költségvetési tervezés</w:t>
      </w:r>
      <w:r w:rsidR="000737F4">
        <w:rPr>
          <w:sz w:val="22"/>
        </w:rPr>
        <w:t>ekor az intézkedés végrehajtásához szükséges forrásokat biztosítja.</w:t>
      </w:r>
    </w:p>
    <w:p w14:paraId="4D442DBE" w14:textId="77777777" w:rsidR="007D6E5A" w:rsidRPr="004D764A" w:rsidRDefault="007D6E5A" w:rsidP="009472CD">
      <w:pPr>
        <w:spacing w:after="0"/>
        <w:rPr>
          <w:sz w:val="22"/>
        </w:rPr>
      </w:pPr>
    </w:p>
    <w:p w14:paraId="2C11E09C" w14:textId="77777777" w:rsidR="007D6E5A" w:rsidRPr="004D764A" w:rsidRDefault="007D6E5A" w:rsidP="007D6E5A">
      <w:pPr>
        <w:spacing w:after="0"/>
        <w:ind w:left="0" w:firstLine="0"/>
        <w:rPr>
          <w:sz w:val="22"/>
        </w:rPr>
      </w:pPr>
      <w:r w:rsidRPr="004D764A">
        <w:rPr>
          <w:sz w:val="22"/>
        </w:rPr>
        <w:t>Felelős: Polgármester</w:t>
      </w:r>
    </w:p>
    <w:p w14:paraId="44E2848F" w14:textId="77777777" w:rsidR="007D6E5A" w:rsidRPr="004D764A" w:rsidRDefault="007D6E5A" w:rsidP="007D6E5A">
      <w:pPr>
        <w:spacing w:after="0"/>
        <w:rPr>
          <w:sz w:val="22"/>
        </w:rPr>
      </w:pPr>
      <w:r w:rsidRPr="004D764A">
        <w:rPr>
          <w:sz w:val="22"/>
        </w:rPr>
        <w:t>Határidő: azonnal</w:t>
      </w:r>
    </w:p>
    <w:p w14:paraId="4E72718F" w14:textId="77777777" w:rsidR="007D6E5A" w:rsidRPr="004D764A" w:rsidRDefault="007D6E5A" w:rsidP="00E122A4">
      <w:pPr>
        <w:tabs>
          <w:tab w:val="center" w:pos="1800"/>
          <w:tab w:val="center" w:pos="7560"/>
        </w:tabs>
        <w:spacing w:after="0"/>
        <w:ind w:left="0" w:firstLine="0"/>
        <w:outlineLvl w:val="0"/>
        <w:rPr>
          <w:b/>
          <w:sz w:val="22"/>
        </w:rPr>
      </w:pPr>
    </w:p>
    <w:p w14:paraId="177B68F2" w14:textId="77777777" w:rsidR="007D6E5A" w:rsidRPr="004D764A" w:rsidRDefault="007D6E5A" w:rsidP="007D6E5A">
      <w:pPr>
        <w:tabs>
          <w:tab w:val="center" w:pos="1800"/>
          <w:tab w:val="center" w:pos="7560"/>
        </w:tabs>
        <w:spacing w:after="0"/>
        <w:jc w:val="center"/>
        <w:outlineLvl w:val="0"/>
        <w:rPr>
          <w:b/>
          <w:sz w:val="22"/>
        </w:rPr>
      </w:pPr>
      <w:r w:rsidRPr="004D764A">
        <w:rPr>
          <w:b/>
          <w:sz w:val="22"/>
        </w:rPr>
        <w:t>Határozati javaslat</w:t>
      </w:r>
    </w:p>
    <w:p w14:paraId="7475D843" w14:textId="77777777" w:rsidR="007D6E5A" w:rsidRPr="004D764A" w:rsidRDefault="007D6E5A" w:rsidP="007D6E5A">
      <w:pPr>
        <w:tabs>
          <w:tab w:val="center" w:pos="1800"/>
          <w:tab w:val="center" w:pos="7560"/>
        </w:tabs>
        <w:spacing w:after="0"/>
        <w:jc w:val="center"/>
        <w:rPr>
          <w:b/>
          <w:sz w:val="22"/>
        </w:rPr>
      </w:pPr>
      <w:r w:rsidRPr="004D764A">
        <w:rPr>
          <w:b/>
          <w:sz w:val="22"/>
        </w:rPr>
        <w:t>Telki község Önkormányzat Képviselő-testülete</w:t>
      </w:r>
      <w:r w:rsidRPr="004D764A">
        <w:rPr>
          <w:b/>
          <w:sz w:val="22"/>
        </w:rPr>
        <w:br/>
        <w:t xml:space="preserve">…/2022. (XI.  </w:t>
      </w:r>
      <w:proofErr w:type="gramStart"/>
      <w:r w:rsidRPr="004D764A">
        <w:rPr>
          <w:b/>
          <w:sz w:val="22"/>
        </w:rPr>
        <w:t xml:space="preserve">  )</w:t>
      </w:r>
      <w:proofErr w:type="gramEnd"/>
      <w:r w:rsidRPr="004D764A">
        <w:rPr>
          <w:b/>
          <w:sz w:val="22"/>
        </w:rPr>
        <w:t xml:space="preserve"> </w:t>
      </w:r>
      <w:proofErr w:type="spellStart"/>
      <w:r w:rsidRPr="004D764A">
        <w:rPr>
          <w:b/>
          <w:sz w:val="22"/>
        </w:rPr>
        <w:t>Öh</w:t>
      </w:r>
      <w:proofErr w:type="spellEnd"/>
      <w:r w:rsidRPr="004D764A">
        <w:rPr>
          <w:b/>
          <w:sz w:val="22"/>
        </w:rPr>
        <w:t>. sz. határozata</w:t>
      </w:r>
    </w:p>
    <w:p w14:paraId="67F68610" w14:textId="77777777" w:rsidR="007D6E5A" w:rsidRPr="004D764A" w:rsidRDefault="007D6E5A" w:rsidP="007D6E5A">
      <w:pPr>
        <w:spacing w:after="0"/>
        <w:jc w:val="center"/>
        <w:rPr>
          <w:b/>
          <w:bCs/>
          <w:sz w:val="22"/>
        </w:rPr>
      </w:pPr>
      <w:r w:rsidRPr="004D764A">
        <w:rPr>
          <w:b/>
          <w:bCs/>
          <w:sz w:val="22"/>
        </w:rPr>
        <w:t>Közvilágítás korlátozásával kapcsolatos intézkedési lehetőségek</w:t>
      </w:r>
    </w:p>
    <w:p w14:paraId="1F9C3562" w14:textId="77777777" w:rsidR="003E7BE2" w:rsidRPr="004D764A" w:rsidRDefault="003E7BE2" w:rsidP="009472CD">
      <w:pPr>
        <w:spacing w:after="0"/>
        <w:rPr>
          <w:sz w:val="22"/>
        </w:rPr>
      </w:pPr>
    </w:p>
    <w:p w14:paraId="349B0384" w14:textId="31504997" w:rsidR="003E7BE2" w:rsidRPr="004D764A" w:rsidRDefault="003E7BE2" w:rsidP="009472CD">
      <w:pPr>
        <w:spacing w:after="0"/>
        <w:rPr>
          <w:sz w:val="22"/>
        </w:rPr>
      </w:pPr>
      <w:r w:rsidRPr="004D764A">
        <w:rPr>
          <w:sz w:val="22"/>
        </w:rPr>
        <w:t xml:space="preserve">A Képviselő-testület a közvilágítási feladatellátáshoz kapcsolódó villamosenergia megtakarítás kapcsán úgy dönt, hogy az előterjesztésben szereplő </w:t>
      </w:r>
      <w:r w:rsidRPr="000737F4">
        <w:rPr>
          <w:sz w:val="22"/>
        </w:rPr>
        <w:t>3. sz.</w:t>
      </w:r>
      <w:r w:rsidRPr="004D764A">
        <w:rPr>
          <w:sz w:val="22"/>
        </w:rPr>
        <w:t xml:space="preserve"> megoldást fogadja el, azaz </w:t>
      </w:r>
      <w:r w:rsidR="00065C00" w:rsidRPr="004D764A">
        <w:rPr>
          <w:sz w:val="22"/>
        </w:rPr>
        <w:t>Telki község</w:t>
      </w:r>
      <w:r w:rsidRPr="004D764A">
        <w:rPr>
          <w:sz w:val="22"/>
        </w:rPr>
        <w:t xml:space="preserve"> teljes területén a közvilágítási hálózaton működő minden második lámpatest kikapcsolásra kerül (a csomópontok és gyalogátkelőhelyek teljes megvilágítása mellett) a közvilágítás teljes működési ideje alatt.</w:t>
      </w:r>
    </w:p>
    <w:p w14:paraId="779CA0D7" w14:textId="77777777" w:rsidR="007D6E5A" w:rsidRPr="004D764A" w:rsidRDefault="007D6E5A" w:rsidP="009472CD">
      <w:pPr>
        <w:spacing w:after="0"/>
        <w:rPr>
          <w:sz w:val="22"/>
        </w:rPr>
      </w:pPr>
    </w:p>
    <w:p w14:paraId="2BC2D632" w14:textId="77777777" w:rsidR="007D6E5A" w:rsidRPr="004D764A" w:rsidRDefault="007D6E5A" w:rsidP="007D6E5A">
      <w:pPr>
        <w:spacing w:after="0"/>
        <w:ind w:left="0" w:firstLine="0"/>
        <w:rPr>
          <w:sz w:val="22"/>
        </w:rPr>
      </w:pPr>
      <w:r w:rsidRPr="004D764A">
        <w:rPr>
          <w:sz w:val="22"/>
        </w:rPr>
        <w:t>Felelős: Polgármester</w:t>
      </w:r>
    </w:p>
    <w:p w14:paraId="1E51309E" w14:textId="22AE5823" w:rsidR="007D6E5A" w:rsidRPr="004D764A" w:rsidRDefault="007D6E5A" w:rsidP="00E122A4">
      <w:pPr>
        <w:spacing w:after="0"/>
        <w:rPr>
          <w:sz w:val="22"/>
        </w:rPr>
      </w:pPr>
      <w:r w:rsidRPr="004D764A">
        <w:rPr>
          <w:sz w:val="22"/>
        </w:rPr>
        <w:t>Határidő: azonnal</w:t>
      </w:r>
    </w:p>
    <w:sectPr w:rsidR="007D6E5A" w:rsidRPr="004D764A" w:rsidSect="004A5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872"/>
    <w:multiLevelType w:val="hybridMultilevel"/>
    <w:tmpl w:val="4BD82B74"/>
    <w:lvl w:ilvl="0" w:tplc="20F228B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6CA5B3F"/>
    <w:multiLevelType w:val="hybridMultilevel"/>
    <w:tmpl w:val="B87057DC"/>
    <w:lvl w:ilvl="0" w:tplc="F9027D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434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AD8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249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0B9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50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8F9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E9F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BC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462190">
    <w:abstractNumId w:val="1"/>
  </w:num>
  <w:num w:numId="2" w16cid:durableId="39478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A"/>
    <w:rsid w:val="000508C0"/>
    <w:rsid w:val="00065C00"/>
    <w:rsid w:val="0007143E"/>
    <w:rsid w:val="000737F4"/>
    <w:rsid w:val="000A7581"/>
    <w:rsid w:val="000E0E57"/>
    <w:rsid w:val="000E2C70"/>
    <w:rsid w:val="001266E0"/>
    <w:rsid w:val="00195758"/>
    <w:rsid w:val="001B52E6"/>
    <w:rsid w:val="0022301C"/>
    <w:rsid w:val="00226F4A"/>
    <w:rsid w:val="002B27A9"/>
    <w:rsid w:val="002B787C"/>
    <w:rsid w:val="002C3F1B"/>
    <w:rsid w:val="002C4A55"/>
    <w:rsid w:val="00355F4B"/>
    <w:rsid w:val="003D5973"/>
    <w:rsid w:val="003D7867"/>
    <w:rsid w:val="003E7BE2"/>
    <w:rsid w:val="004167A0"/>
    <w:rsid w:val="00434AEB"/>
    <w:rsid w:val="00457F0A"/>
    <w:rsid w:val="004A10E6"/>
    <w:rsid w:val="004A5BA4"/>
    <w:rsid w:val="004B1A49"/>
    <w:rsid w:val="004D764A"/>
    <w:rsid w:val="004F70F9"/>
    <w:rsid w:val="00500059"/>
    <w:rsid w:val="005173A1"/>
    <w:rsid w:val="005370B6"/>
    <w:rsid w:val="0058201F"/>
    <w:rsid w:val="005D79AA"/>
    <w:rsid w:val="005F32E0"/>
    <w:rsid w:val="00667785"/>
    <w:rsid w:val="00670AB3"/>
    <w:rsid w:val="00675763"/>
    <w:rsid w:val="00681991"/>
    <w:rsid w:val="006965C3"/>
    <w:rsid w:val="00703F04"/>
    <w:rsid w:val="0075111D"/>
    <w:rsid w:val="00770A64"/>
    <w:rsid w:val="00771B0F"/>
    <w:rsid w:val="007839F3"/>
    <w:rsid w:val="007B3B46"/>
    <w:rsid w:val="007D037A"/>
    <w:rsid w:val="007D6E5A"/>
    <w:rsid w:val="0080636C"/>
    <w:rsid w:val="00806510"/>
    <w:rsid w:val="00825B12"/>
    <w:rsid w:val="00840B10"/>
    <w:rsid w:val="0086698B"/>
    <w:rsid w:val="0087378E"/>
    <w:rsid w:val="0088501B"/>
    <w:rsid w:val="008D2D2C"/>
    <w:rsid w:val="008E4041"/>
    <w:rsid w:val="009472CD"/>
    <w:rsid w:val="009A79E3"/>
    <w:rsid w:val="009B1D1F"/>
    <w:rsid w:val="009E7419"/>
    <w:rsid w:val="00A0390D"/>
    <w:rsid w:val="00A6366D"/>
    <w:rsid w:val="00AA033E"/>
    <w:rsid w:val="00AF3B6B"/>
    <w:rsid w:val="00AF4C6C"/>
    <w:rsid w:val="00B325EC"/>
    <w:rsid w:val="00B43134"/>
    <w:rsid w:val="00C11CEA"/>
    <w:rsid w:val="00C178A6"/>
    <w:rsid w:val="00C26A1B"/>
    <w:rsid w:val="00C27504"/>
    <w:rsid w:val="00C60358"/>
    <w:rsid w:val="00C65A7E"/>
    <w:rsid w:val="00C71B6C"/>
    <w:rsid w:val="00C8458A"/>
    <w:rsid w:val="00C90DF8"/>
    <w:rsid w:val="00CD5E19"/>
    <w:rsid w:val="00D212D4"/>
    <w:rsid w:val="00D456D1"/>
    <w:rsid w:val="00D9028E"/>
    <w:rsid w:val="00DE7261"/>
    <w:rsid w:val="00E122A4"/>
    <w:rsid w:val="00E3314B"/>
    <w:rsid w:val="00E629B7"/>
    <w:rsid w:val="00E7680A"/>
    <w:rsid w:val="00EA36D8"/>
    <w:rsid w:val="00ED4E43"/>
    <w:rsid w:val="00F144F0"/>
    <w:rsid w:val="00F31F57"/>
    <w:rsid w:val="00F36ADA"/>
    <w:rsid w:val="00F75F67"/>
    <w:rsid w:val="00F803E3"/>
    <w:rsid w:val="00F862F3"/>
    <w:rsid w:val="00FC5269"/>
    <w:rsid w:val="00FE30F3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639B"/>
  <w15:chartTrackingRefBased/>
  <w15:docId w15:val="{9D52455D-4968-499C-B4AE-6A32073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6ADA"/>
    <w:pPr>
      <w:spacing w:after="5" w:line="269" w:lineRule="auto"/>
      <w:ind w:left="22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03E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A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1226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61</cp:revision>
  <dcterms:created xsi:type="dcterms:W3CDTF">2022-11-25T09:18:00Z</dcterms:created>
  <dcterms:modified xsi:type="dcterms:W3CDTF">2022-11-25T19:40:00Z</dcterms:modified>
</cp:coreProperties>
</file>